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5489" w14:textId="77777777" w:rsidR="00D7726A" w:rsidRPr="005C0060" w:rsidRDefault="00D7726A" w:rsidP="00D7726A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14:paraId="31C4E682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69CBE1CA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DA1F70C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598F5A14" w14:textId="77777777" w:rsidR="00D7726A" w:rsidRPr="005C0060" w:rsidRDefault="00D7726A" w:rsidP="00D7726A">
      <w:pPr>
        <w:spacing w:line="360" w:lineRule="auto"/>
        <w:jc w:val="both"/>
        <w:rPr>
          <w:b/>
          <w:color w:val="auto"/>
          <w:sz w:val="52"/>
          <w:szCs w:val="52"/>
          <w:u w:val="single"/>
        </w:rPr>
      </w:pPr>
    </w:p>
    <w:p w14:paraId="6B7F9F7C" w14:textId="77777777" w:rsidR="00D7726A" w:rsidRPr="005C0060" w:rsidRDefault="00D7726A" w:rsidP="00D7726A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</w:pPr>
      <w:r w:rsidRPr="005C0060"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>SPRAWOZDANIE</w:t>
      </w:r>
    </w:p>
    <w:p w14:paraId="1A16394E" w14:textId="77777777" w:rsidR="00D7726A" w:rsidRPr="005C0060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auto"/>
          <w:sz w:val="40"/>
          <w:szCs w:val="40"/>
        </w:rPr>
      </w:pPr>
      <w:r w:rsidRPr="005C0060">
        <w:rPr>
          <w:b/>
          <w:bCs/>
          <w:i/>
          <w:iCs/>
          <w:color w:val="auto"/>
          <w:sz w:val="40"/>
          <w:szCs w:val="40"/>
        </w:rPr>
        <w:t xml:space="preserve">Z DZIAŁALNOŚCI </w:t>
      </w:r>
    </w:p>
    <w:p w14:paraId="61A1367B" w14:textId="77777777" w:rsidR="00D7726A" w:rsidRPr="005C0060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auto"/>
          <w:sz w:val="40"/>
          <w:szCs w:val="40"/>
        </w:rPr>
      </w:pPr>
      <w:r w:rsidRPr="005C0060">
        <w:rPr>
          <w:b/>
          <w:bCs/>
          <w:i/>
          <w:iCs/>
          <w:color w:val="auto"/>
          <w:sz w:val="40"/>
          <w:szCs w:val="40"/>
        </w:rPr>
        <w:t>POWIATOWEGO CENTRUM</w:t>
      </w:r>
    </w:p>
    <w:p w14:paraId="00B40207" w14:textId="77777777" w:rsidR="00D7726A" w:rsidRPr="005C0060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auto"/>
          <w:sz w:val="40"/>
          <w:szCs w:val="40"/>
        </w:rPr>
      </w:pPr>
      <w:r w:rsidRPr="005C0060">
        <w:rPr>
          <w:b/>
          <w:bCs/>
          <w:i/>
          <w:iCs/>
          <w:color w:val="auto"/>
          <w:sz w:val="40"/>
          <w:szCs w:val="40"/>
        </w:rPr>
        <w:t>POMOCY RODZINIE W ZŁOTOWIE</w:t>
      </w:r>
    </w:p>
    <w:p w14:paraId="14BE64E4" w14:textId="77777777" w:rsidR="00D7726A" w:rsidRPr="005C0060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auto"/>
          <w:sz w:val="40"/>
          <w:szCs w:val="40"/>
        </w:rPr>
      </w:pPr>
      <w:r w:rsidRPr="005C0060">
        <w:rPr>
          <w:b/>
          <w:bCs/>
          <w:i/>
          <w:iCs/>
          <w:color w:val="auto"/>
          <w:sz w:val="40"/>
          <w:szCs w:val="40"/>
        </w:rPr>
        <w:t>W OKRESIE</w:t>
      </w:r>
    </w:p>
    <w:p w14:paraId="673147F5" w14:textId="77777777" w:rsidR="00D7726A" w:rsidRPr="005C0060" w:rsidRDefault="00221801" w:rsidP="00D7726A">
      <w:pPr>
        <w:pStyle w:val="Tekstpodstawowy"/>
        <w:spacing w:line="360" w:lineRule="auto"/>
        <w:jc w:val="center"/>
        <w:rPr>
          <w:b/>
          <w:bCs/>
          <w:i/>
          <w:iCs/>
          <w:color w:val="FF0000"/>
          <w:sz w:val="40"/>
          <w:szCs w:val="40"/>
        </w:rPr>
      </w:pPr>
      <w:r w:rsidRPr="005C0060">
        <w:rPr>
          <w:b/>
          <w:bCs/>
          <w:i/>
          <w:iCs/>
          <w:color w:val="auto"/>
          <w:sz w:val="40"/>
          <w:szCs w:val="40"/>
        </w:rPr>
        <w:t>OD 01.01.201</w:t>
      </w:r>
      <w:r w:rsidR="005C0060" w:rsidRPr="005C0060">
        <w:rPr>
          <w:b/>
          <w:bCs/>
          <w:i/>
          <w:iCs/>
          <w:color w:val="auto"/>
          <w:sz w:val="40"/>
          <w:szCs w:val="40"/>
        </w:rPr>
        <w:t>9</w:t>
      </w:r>
      <w:r w:rsidRPr="005C0060">
        <w:rPr>
          <w:b/>
          <w:bCs/>
          <w:i/>
          <w:iCs/>
          <w:color w:val="auto"/>
          <w:sz w:val="40"/>
          <w:szCs w:val="40"/>
        </w:rPr>
        <w:t xml:space="preserve"> r. DO 31.12.201</w:t>
      </w:r>
      <w:r w:rsidR="005C0060" w:rsidRPr="005C0060">
        <w:rPr>
          <w:b/>
          <w:bCs/>
          <w:i/>
          <w:iCs/>
          <w:color w:val="auto"/>
          <w:sz w:val="40"/>
          <w:szCs w:val="40"/>
        </w:rPr>
        <w:t>9</w:t>
      </w:r>
      <w:r w:rsidR="00D7726A" w:rsidRPr="005C0060">
        <w:rPr>
          <w:b/>
          <w:bCs/>
          <w:i/>
          <w:iCs/>
          <w:color w:val="auto"/>
          <w:sz w:val="40"/>
          <w:szCs w:val="40"/>
        </w:rPr>
        <w:t xml:space="preserve"> r.</w:t>
      </w:r>
    </w:p>
    <w:p w14:paraId="68A27222" w14:textId="77777777" w:rsidR="00D7726A" w:rsidRPr="005C0060" w:rsidRDefault="00D7726A" w:rsidP="00D7726A">
      <w:pPr>
        <w:jc w:val="both"/>
        <w:rPr>
          <w:b/>
          <w:color w:val="FF0000"/>
          <w:sz w:val="52"/>
          <w:szCs w:val="52"/>
        </w:rPr>
      </w:pPr>
    </w:p>
    <w:p w14:paraId="3B0168B4" w14:textId="77777777" w:rsidR="00D7726A" w:rsidRPr="005C0060" w:rsidRDefault="00D7726A" w:rsidP="00D7726A">
      <w:pPr>
        <w:jc w:val="both"/>
        <w:rPr>
          <w:b/>
          <w:color w:val="FF0000"/>
          <w:sz w:val="52"/>
          <w:szCs w:val="52"/>
        </w:rPr>
      </w:pPr>
    </w:p>
    <w:p w14:paraId="401A9FE0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58743016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7C65A26A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6214C852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5255EFE5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5E0F291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61C67E5D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16EA9FE3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20482BC" w14:textId="77777777" w:rsidR="00D7726A" w:rsidRPr="005C0060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21833C6" w14:textId="77777777" w:rsidR="00900C41" w:rsidRPr="005C0060" w:rsidRDefault="00900C41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358705BA" w14:textId="77777777" w:rsidR="00D7726A" w:rsidRPr="006D3257" w:rsidRDefault="00D7726A" w:rsidP="00D7726A">
      <w:pPr>
        <w:jc w:val="both"/>
        <w:rPr>
          <w:b/>
          <w:color w:val="auto"/>
          <w:sz w:val="28"/>
          <w:szCs w:val="28"/>
        </w:rPr>
      </w:pPr>
      <w:r w:rsidRPr="006D3257">
        <w:rPr>
          <w:b/>
          <w:color w:val="auto"/>
          <w:sz w:val="28"/>
          <w:szCs w:val="28"/>
        </w:rPr>
        <w:lastRenderedPageBreak/>
        <w:t>Spis treści</w:t>
      </w:r>
    </w:p>
    <w:p w14:paraId="17F37F66" w14:textId="77777777" w:rsidR="00D7726A" w:rsidRPr="005C0060" w:rsidRDefault="00D7726A" w:rsidP="00D7726A">
      <w:pPr>
        <w:jc w:val="both"/>
        <w:rPr>
          <w:b/>
          <w:color w:val="FF0000"/>
          <w:sz w:val="28"/>
          <w:szCs w:val="28"/>
          <w:u w:val="single"/>
        </w:rPr>
      </w:pPr>
    </w:p>
    <w:p w14:paraId="736B22D3" w14:textId="77777777" w:rsidR="00D7726A" w:rsidRPr="00614DED" w:rsidRDefault="00D7726A" w:rsidP="00D7726A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Sprawy finansowe..........................................................................................3</w:t>
      </w:r>
    </w:p>
    <w:p w14:paraId="7023F063" w14:textId="77777777" w:rsidR="00D7726A" w:rsidRPr="00614DED" w:rsidRDefault="00D7726A" w:rsidP="00D7726A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Zatrudnienie....................................................................</w:t>
      </w:r>
      <w:r w:rsidR="00CA709A" w:rsidRPr="00614DED">
        <w:rPr>
          <w:color w:val="auto"/>
          <w:sz w:val="28"/>
          <w:szCs w:val="28"/>
        </w:rPr>
        <w:t>...............................</w:t>
      </w:r>
      <w:r w:rsidR="00614DED" w:rsidRPr="00614DED">
        <w:rPr>
          <w:color w:val="auto"/>
          <w:sz w:val="28"/>
          <w:szCs w:val="28"/>
        </w:rPr>
        <w:t>8</w:t>
      </w:r>
    </w:p>
    <w:p w14:paraId="2DC9E9FF" w14:textId="77777777" w:rsidR="00D7726A" w:rsidRPr="00614DED" w:rsidRDefault="00D7726A" w:rsidP="00D7726A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Realizacja zadań wynikających z ustawy o pomocy</w:t>
      </w:r>
      <w:r w:rsidR="00CA709A" w:rsidRPr="00614DED">
        <w:rPr>
          <w:color w:val="auto"/>
          <w:sz w:val="28"/>
          <w:szCs w:val="28"/>
        </w:rPr>
        <w:t xml:space="preserve"> społecznej ...................</w:t>
      </w:r>
      <w:r w:rsidR="00614DED" w:rsidRPr="00614DED">
        <w:rPr>
          <w:color w:val="auto"/>
          <w:sz w:val="28"/>
          <w:szCs w:val="28"/>
        </w:rPr>
        <w:t>9</w:t>
      </w:r>
    </w:p>
    <w:p w14:paraId="3622A1FF" w14:textId="77777777" w:rsidR="00D7726A" w:rsidRPr="00614DED" w:rsidRDefault="00D7726A" w:rsidP="00D7726A">
      <w:pPr>
        <w:ind w:left="1080"/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1. Poradnictwo ................................................................</w:t>
      </w:r>
      <w:r w:rsidR="00CA709A" w:rsidRPr="00614DED">
        <w:rPr>
          <w:color w:val="auto"/>
          <w:sz w:val="28"/>
          <w:szCs w:val="28"/>
        </w:rPr>
        <w:t>............................</w:t>
      </w:r>
      <w:r w:rsidR="00614DED" w:rsidRPr="00614DED">
        <w:rPr>
          <w:color w:val="auto"/>
          <w:sz w:val="28"/>
          <w:szCs w:val="28"/>
        </w:rPr>
        <w:t>.</w:t>
      </w:r>
      <w:bookmarkStart w:id="0" w:name="_GoBack"/>
      <w:bookmarkEnd w:id="0"/>
      <w:r w:rsidR="00CA709A" w:rsidRPr="00614DED">
        <w:rPr>
          <w:color w:val="auto"/>
          <w:sz w:val="28"/>
          <w:szCs w:val="28"/>
        </w:rPr>
        <w:t>1</w:t>
      </w:r>
      <w:r w:rsidR="00614DED" w:rsidRPr="00614DED">
        <w:rPr>
          <w:color w:val="auto"/>
          <w:sz w:val="28"/>
          <w:szCs w:val="28"/>
        </w:rPr>
        <w:t>1</w:t>
      </w:r>
    </w:p>
    <w:p w14:paraId="69AD7C9D" w14:textId="77777777" w:rsidR="00D7726A" w:rsidRPr="00614DED" w:rsidRDefault="00D7726A" w:rsidP="00D7726A">
      <w:pPr>
        <w:ind w:left="1080"/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2. Szkolenia i współpraca z organizacjami ...................</w:t>
      </w:r>
      <w:r w:rsidR="00CA709A" w:rsidRPr="00614DED">
        <w:rPr>
          <w:color w:val="auto"/>
          <w:sz w:val="28"/>
          <w:szCs w:val="28"/>
        </w:rPr>
        <w:t>..............................1</w:t>
      </w:r>
      <w:r w:rsidR="003A01F4">
        <w:rPr>
          <w:color w:val="auto"/>
          <w:sz w:val="28"/>
          <w:szCs w:val="28"/>
        </w:rPr>
        <w:t>3</w:t>
      </w:r>
    </w:p>
    <w:p w14:paraId="3F929017" w14:textId="77777777" w:rsidR="00D7726A" w:rsidRPr="00614DED" w:rsidRDefault="00D7726A" w:rsidP="00D7726A">
      <w:pPr>
        <w:numPr>
          <w:ilvl w:val="0"/>
          <w:numId w:val="2"/>
        </w:numPr>
        <w:ind w:left="1363"/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Opieka nad dzieckiem i rodziną ................................</w:t>
      </w:r>
      <w:r w:rsidR="00CA709A" w:rsidRPr="00614DED">
        <w:rPr>
          <w:color w:val="auto"/>
          <w:sz w:val="28"/>
          <w:szCs w:val="28"/>
        </w:rPr>
        <w:t>..............................</w:t>
      </w:r>
      <w:r w:rsidR="00AD1412" w:rsidRPr="00614DED">
        <w:rPr>
          <w:color w:val="auto"/>
          <w:sz w:val="28"/>
          <w:szCs w:val="28"/>
        </w:rPr>
        <w:t>1</w:t>
      </w:r>
      <w:r w:rsidR="003A01F4">
        <w:rPr>
          <w:color w:val="auto"/>
          <w:sz w:val="28"/>
          <w:szCs w:val="28"/>
        </w:rPr>
        <w:t>5</w:t>
      </w:r>
    </w:p>
    <w:p w14:paraId="74AEA243" w14:textId="77777777" w:rsidR="00D7726A" w:rsidRPr="00614DED" w:rsidRDefault="00D7726A" w:rsidP="00F93C91">
      <w:pPr>
        <w:pStyle w:val="Akapitzlist"/>
        <w:numPr>
          <w:ilvl w:val="0"/>
          <w:numId w:val="1"/>
        </w:numPr>
        <w:jc w:val="both"/>
        <w:rPr>
          <w:bCs/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 xml:space="preserve">Realizacja zadań wynikających z ustawy o rehabilitacji zawodowej </w:t>
      </w:r>
      <w:r w:rsidRPr="00614DED">
        <w:rPr>
          <w:color w:val="auto"/>
          <w:sz w:val="28"/>
          <w:szCs w:val="28"/>
        </w:rPr>
        <w:br/>
        <w:t>i społecznej oraz zatrudnianiu osób niepełnosprawnych .................</w:t>
      </w:r>
      <w:r w:rsidR="00F93C91" w:rsidRPr="00614DED">
        <w:rPr>
          <w:color w:val="auto"/>
          <w:sz w:val="28"/>
          <w:szCs w:val="28"/>
        </w:rPr>
        <w:t>...........1</w:t>
      </w:r>
      <w:r w:rsidR="003A01F4">
        <w:rPr>
          <w:color w:val="auto"/>
          <w:sz w:val="28"/>
          <w:szCs w:val="28"/>
        </w:rPr>
        <w:t>6</w:t>
      </w:r>
    </w:p>
    <w:p w14:paraId="6A93D15C" w14:textId="77777777" w:rsidR="00D7726A" w:rsidRPr="00614DED" w:rsidRDefault="00A23126" w:rsidP="00D7726A">
      <w:pPr>
        <w:ind w:left="1418"/>
        <w:jc w:val="both"/>
        <w:rPr>
          <w:i/>
          <w:color w:val="auto"/>
          <w:sz w:val="28"/>
          <w:szCs w:val="28"/>
        </w:rPr>
      </w:pPr>
      <w:r w:rsidRPr="00614DED">
        <w:rPr>
          <w:bCs/>
          <w:i/>
          <w:color w:val="auto"/>
          <w:sz w:val="28"/>
          <w:szCs w:val="28"/>
        </w:rPr>
        <w:t xml:space="preserve">a) </w:t>
      </w:r>
      <w:r w:rsidR="00D7726A" w:rsidRPr="00614DED">
        <w:rPr>
          <w:i/>
          <w:color w:val="auto"/>
          <w:sz w:val="28"/>
          <w:szCs w:val="28"/>
        </w:rPr>
        <w:t>Warsztaty Terapii Zajęciowej</w:t>
      </w:r>
    </w:p>
    <w:p w14:paraId="43D39B5A" w14:textId="77777777" w:rsidR="00D7726A" w:rsidRPr="00614DED" w:rsidRDefault="00A23126" w:rsidP="00A23126">
      <w:pPr>
        <w:pStyle w:val="Tekstpodstawowy"/>
        <w:tabs>
          <w:tab w:val="left" w:pos="1701"/>
        </w:tabs>
        <w:ind w:left="1418"/>
        <w:jc w:val="both"/>
        <w:rPr>
          <w:i/>
          <w:color w:val="auto"/>
          <w:szCs w:val="28"/>
        </w:rPr>
      </w:pPr>
      <w:r w:rsidRPr="00614DED">
        <w:rPr>
          <w:i/>
          <w:color w:val="auto"/>
          <w:szCs w:val="28"/>
        </w:rPr>
        <w:t>b)</w:t>
      </w:r>
      <w:r w:rsidRPr="00614DED">
        <w:rPr>
          <w:i/>
          <w:color w:val="auto"/>
          <w:szCs w:val="28"/>
        </w:rPr>
        <w:tab/>
      </w:r>
      <w:r w:rsidR="00D7726A" w:rsidRPr="00614DED">
        <w:rPr>
          <w:i/>
          <w:color w:val="auto"/>
          <w:szCs w:val="28"/>
        </w:rPr>
        <w:t>Dofinansowanie uczestnictwa osób niepełnosprawnych i ich opiekunów w turnusach rehabilitacyjnych.</w:t>
      </w:r>
    </w:p>
    <w:p w14:paraId="27FB98E0" w14:textId="77777777" w:rsidR="00D7726A" w:rsidRPr="00614DED" w:rsidRDefault="00D7726A" w:rsidP="00A23126">
      <w:pPr>
        <w:tabs>
          <w:tab w:val="left" w:pos="1701"/>
        </w:tabs>
        <w:ind w:left="1418"/>
        <w:jc w:val="both"/>
        <w:rPr>
          <w:bCs/>
          <w:i/>
          <w:color w:val="auto"/>
          <w:sz w:val="28"/>
          <w:szCs w:val="28"/>
        </w:rPr>
      </w:pPr>
      <w:r w:rsidRPr="00614DED">
        <w:rPr>
          <w:i/>
          <w:color w:val="auto"/>
          <w:sz w:val="28"/>
          <w:szCs w:val="28"/>
        </w:rPr>
        <w:t>c)</w:t>
      </w:r>
      <w:r w:rsidR="00A23126" w:rsidRPr="00614DED">
        <w:rPr>
          <w:i/>
          <w:color w:val="auto"/>
          <w:sz w:val="28"/>
          <w:szCs w:val="28"/>
        </w:rPr>
        <w:tab/>
      </w:r>
      <w:r w:rsidRPr="00614DED">
        <w:rPr>
          <w:bCs/>
          <w:i/>
          <w:color w:val="auto"/>
          <w:sz w:val="28"/>
          <w:szCs w:val="28"/>
        </w:rPr>
        <w:t>Dofinansowanie likwida</w:t>
      </w:r>
      <w:r w:rsidR="00435E60" w:rsidRPr="00614DED">
        <w:rPr>
          <w:bCs/>
          <w:i/>
          <w:color w:val="auto"/>
          <w:sz w:val="28"/>
          <w:szCs w:val="28"/>
        </w:rPr>
        <w:t>cji barier architektonicznych,</w:t>
      </w:r>
      <w:r w:rsidR="00A23126" w:rsidRPr="00614DED">
        <w:rPr>
          <w:bCs/>
          <w:i/>
          <w:color w:val="auto"/>
          <w:sz w:val="28"/>
          <w:szCs w:val="28"/>
        </w:rPr>
        <w:t xml:space="preserve"> </w:t>
      </w:r>
      <w:r w:rsidR="008B612E" w:rsidRPr="00614DED">
        <w:rPr>
          <w:bCs/>
          <w:i/>
          <w:color w:val="auto"/>
          <w:sz w:val="28"/>
          <w:szCs w:val="28"/>
        </w:rPr>
        <w:br/>
      </w:r>
      <w:r w:rsidRPr="00614DED">
        <w:rPr>
          <w:bCs/>
          <w:i/>
          <w:color w:val="auto"/>
          <w:sz w:val="28"/>
          <w:szCs w:val="28"/>
        </w:rPr>
        <w:t>w komunikowaniu się i technicznych w związku z indywidualnymi potrzebami osób niepełnosprawnych.</w:t>
      </w:r>
    </w:p>
    <w:p w14:paraId="7A24804B" w14:textId="77777777" w:rsidR="00D7726A" w:rsidRPr="00614DED" w:rsidRDefault="00A23126" w:rsidP="007C443D">
      <w:pPr>
        <w:numPr>
          <w:ilvl w:val="0"/>
          <w:numId w:val="3"/>
        </w:numPr>
        <w:tabs>
          <w:tab w:val="clear" w:pos="360"/>
          <w:tab w:val="num" w:pos="1701"/>
        </w:tabs>
        <w:ind w:left="1418" w:firstLine="0"/>
        <w:jc w:val="both"/>
        <w:rPr>
          <w:bCs/>
          <w:i/>
          <w:color w:val="auto"/>
          <w:sz w:val="28"/>
          <w:szCs w:val="28"/>
        </w:rPr>
      </w:pPr>
      <w:r w:rsidRPr="00614DED">
        <w:rPr>
          <w:bCs/>
          <w:i/>
          <w:color w:val="auto"/>
          <w:sz w:val="28"/>
          <w:szCs w:val="28"/>
        </w:rPr>
        <w:t xml:space="preserve"> </w:t>
      </w:r>
      <w:r w:rsidR="00D7726A" w:rsidRPr="00614DED">
        <w:rPr>
          <w:bCs/>
          <w:i/>
          <w:color w:val="auto"/>
          <w:sz w:val="28"/>
          <w:szCs w:val="28"/>
        </w:rPr>
        <w:t>Dofinansowanie sportu, kultury, rekreacji  i turystyki osób niepełnosprawnych</w:t>
      </w:r>
    </w:p>
    <w:p w14:paraId="655AC2EB" w14:textId="77777777" w:rsidR="00D7726A" w:rsidRPr="00614DED" w:rsidRDefault="00D7726A" w:rsidP="00EC231E">
      <w:pPr>
        <w:ind w:left="1418"/>
        <w:jc w:val="both"/>
        <w:rPr>
          <w:bCs/>
          <w:i/>
          <w:color w:val="auto"/>
          <w:sz w:val="28"/>
          <w:szCs w:val="28"/>
        </w:rPr>
      </w:pPr>
      <w:r w:rsidRPr="00614DED">
        <w:rPr>
          <w:bCs/>
          <w:i/>
          <w:color w:val="auto"/>
          <w:sz w:val="28"/>
          <w:szCs w:val="28"/>
        </w:rPr>
        <w:t>e) Dofinansowanie zaopatrzenia w sprzęt rehabilitacyjny, przedmioty ortopedyczne i środki pomocnicze przyznane osobą niepełnosprawnym</w:t>
      </w:r>
    </w:p>
    <w:p w14:paraId="65F48D02" w14:textId="77777777" w:rsidR="00C17439" w:rsidRPr="00614DED" w:rsidRDefault="00C17439" w:rsidP="00F93C91">
      <w:pPr>
        <w:ind w:left="1418"/>
        <w:jc w:val="both"/>
        <w:rPr>
          <w:i/>
          <w:color w:val="auto"/>
          <w:sz w:val="28"/>
          <w:szCs w:val="28"/>
        </w:rPr>
      </w:pPr>
      <w:r w:rsidRPr="00614DED">
        <w:rPr>
          <w:bCs/>
          <w:i/>
          <w:color w:val="auto"/>
          <w:sz w:val="28"/>
          <w:szCs w:val="28"/>
        </w:rPr>
        <w:t xml:space="preserve">f) </w:t>
      </w:r>
      <w:r w:rsidRPr="00614DED">
        <w:rPr>
          <w:i/>
          <w:color w:val="auto"/>
          <w:sz w:val="28"/>
          <w:szCs w:val="28"/>
        </w:rPr>
        <w:t>Realizacja pilotażowego programu „Aktywny samorząd”</w:t>
      </w:r>
    </w:p>
    <w:p w14:paraId="71D2652F" w14:textId="77777777" w:rsidR="00D7726A" w:rsidRPr="00614DED" w:rsidRDefault="00EC231E" w:rsidP="001D4169">
      <w:pPr>
        <w:tabs>
          <w:tab w:val="left" w:pos="1134"/>
          <w:tab w:val="left" w:pos="7858"/>
        </w:tabs>
        <w:ind w:left="284" w:firstLine="142"/>
        <w:jc w:val="both"/>
        <w:rPr>
          <w:color w:val="auto"/>
          <w:sz w:val="28"/>
          <w:szCs w:val="28"/>
        </w:rPr>
      </w:pPr>
      <w:r w:rsidRPr="00614DED">
        <w:rPr>
          <w:color w:val="auto"/>
          <w:sz w:val="28"/>
          <w:szCs w:val="28"/>
        </w:rPr>
        <w:t>V</w:t>
      </w:r>
      <w:r w:rsidR="00D7726A" w:rsidRPr="00614DED">
        <w:rPr>
          <w:color w:val="auto"/>
          <w:sz w:val="40"/>
          <w:szCs w:val="40"/>
        </w:rPr>
        <w:t>.</w:t>
      </w:r>
      <w:r w:rsidR="00D7726A" w:rsidRPr="00614DED">
        <w:rPr>
          <w:color w:val="auto"/>
          <w:sz w:val="28"/>
          <w:szCs w:val="28"/>
        </w:rPr>
        <w:t xml:space="preserve"> </w:t>
      </w:r>
      <w:r w:rsidR="001D4169" w:rsidRPr="00614DED">
        <w:rPr>
          <w:color w:val="auto"/>
          <w:sz w:val="28"/>
          <w:szCs w:val="28"/>
        </w:rPr>
        <w:t xml:space="preserve">    </w:t>
      </w:r>
      <w:r w:rsidR="00D7726A" w:rsidRPr="00614DED">
        <w:rPr>
          <w:color w:val="auto"/>
          <w:sz w:val="28"/>
          <w:szCs w:val="28"/>
        </w:rPr>
        <w:t>Wykaz potrzeb w zakresie pomocy społecznej.............</w:t>
      </w:r>
      <w:r w:rsidR="00104059" w:rsidRPr="00614DED">
        <w:rPr>
          <w:color w:val="auto"/>
          <w:sz w:val="28"/>
          <w:szCs w:val="28"/>
        </w:rPr>
        <w:t>.....................</w:t>
      </w:r>
      <w:r w:rsidR="001D4169" w:rsidRPr="00614DED">
        <w:rPr>
          <w:color w:val="auto"/>
          <w:sz w:val="28"/>
          <w:szCs w:val="28"/>
        </w:rPr>
        <w:t>...</w:t>
      </w:r>
      <w:r w:rsidR="00CA709A" w:rsidRPr="00614DED">
        <w:rPr>
          <w:color w:val="auto"/>
          <w:sz w:val="28"/>
          <w:szCs w:val="28"/>
        </w:rPr>
        <w:t>...</w:t>
      </w:r>
      <w:r w:rsidR="00614DED" w:rsidRPr="00614DED">
        <w:rPr>
          <w:color w:val="auto"/>
          <w:sz w:val="28"/>
          <w:szCs w:val="28"/>
        </w:rPr>
        <w:t>....</w:t>
      </w:r>
      <w:r w:rsidR="00C05B17" w:rsidRPr="00614DED">
        <w:rPr>
          <w:color w:val="auto"/>
          <w:sz w:val="28"/>
          <w:szCs w:val="28"/>
        </w:rPr>
        <w:t>2</w:t>
      </w:r>
      <w:r w:rsidR="003A01F4">
        <w:rPr>
          <w:color w:val="auto"/>
          <w:sz w:val="28"/>
          <w:szCs w:val="28"/>
        </w:rPr>
        <w:t>4</w:t>
      </w:r>
    </w:p>
    <w:p w14:paraId="2F80A5A6" w14:textId="77777777" w:rsidR="00D7726A" w:rsidRPr="005C0060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755FA898" w14:textId="77777777" w:rsidR="00D7726A" w:rsidRPr="005C0060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71D3C082" w14:textId="77777777" w:rsidR="00D7726A" w:rsidRPr="005C0060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638D2DA4" w14:textId="77777777" w:rsidR="00D7726A" w:rsidRPr="005C0060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3A1CD481" w14:textId="77777777" w:rsidR="00D7726A" w:rsidRPr="005C0060" w:rsidRDefault="00D7726A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F11303A" w14:textId="77777777" w:rsidR="00D7726A" w:rsidRPr="005C0060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51741954" w14:textId="77777777" w:rsidR="00D7726A" w:rsidRPr="005C0060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6DFC99E2" w14:textId="77777777" w:rsidR="00D7726A" w:rsidRPr="005C0060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0EA8624C" w14:textId="77777777" w:rsidR="00D7726A" w:rsidRPr="005C0060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6CCFC65D" w14:textId="77777777" w:rsidR="00D7726A" w:rsidRPr="005C0060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79F9C5EF" w14:textId="77777777" w:rsidR="00D7726A" w:rsidRPr="005C0060" w:rsidRDefault="00D7726A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E2B4E3E" w14:textId="77777777" w:rsidR="00D7726A" w:rsidRPr="005C0060" w:rsidRDefault="00D7726A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5E659A6E" w14:textId="77777777" w:rsidR="00900C41" w:rsidRPr="005C0060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AE25C2D" w14:textId="77777777" w:rsidR="00900C41" w:rsidRPr="005C0060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58F731F7" w14:textId="77777777" w:rsidR="00900C41" w:rsidRPr="005C0060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1E44C83E" w14:textId="77777777" w:rsidR="00900C41" w:rsidRPr="005C0060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4FC2C17F" w14:textId="77777777" w:rsidR="00900C41" w:rsidRPr="005C0060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D861035" w14:textId="77777777" w:rsidR="00D57B14" w:rsidRDefault="00D57B14" w:rsidP="00E60D56">
      <w:pPr>
        <w:widowControl/>
        <w:suppressAutoHyphens w:val="0"/>
        <w:spacing w:after="200" w:line="276" w:lineRule="auto"/>
        <w:rPr>
          <w:b/>
          <w:color w:val="FF0000"/>
          <w:sz w:val="28"/>
          <w:szCs w:val="28"/>
          <w:u w:val="single"/>
        </w:rPr>
      </w:pPr>
    </w:p>
    <w:p w14:paraId="1B28B0C0" w14:textId="77777777" w:rsidR="006810B3" w:rsidRPr="005C0060" w:rsidRDefault="006810B3" w:rsidP="00E60D56">
      <w:pPr>
        <w:widowControl/>
        <w:suppressAutoHyphens w:val="0"/>
        <w:spacing w:after="200" w:line="276" w:lineRule="auto"/>
        <w:rPr>
          <w:b/>
          <w:color w:val="FF0000"/>
          <w:sz w:val="28"/>
          <w:szCs w:val="28"/>
          <w:u w:val="single"/>
        </w:rPr>
      </w:pPr>
    </w:p>
    <w:p w14:paraId="03117405" w14:textId="77777777" w:rsidR="00E16E2A" w:rsidRPr="005C0060" w:rsidRDefault="00E16E2A" w:rsidP="00784731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4F9C951E" w14:textId="77777777" w:rsidR="004C61A0" w:rsidRPr="00A23126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  <w:r w:rsidRPr="00A23126">
        <w:rPr>
          <w:rFonts w:eastAsia="Times New Roman"/>
          <w:b/>
          <w:iCs/>
          <w:color w:val="auto"/>
          <w:sz w:val="32"/>
          <w:szCs w:val="32"/>
        </w:rPr>
        <w:lastRenderedPageBreak/>
        <w:t>I</w:t>
      </w:r>
    </w:p>
    <w:p w14:paraId="45118DAC" w14:textId="77777777" w:rsidR="004C61A0" w:rsidRPr="00A23126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</w:p>
    <w:p w14:paraId="4D74CDEF" w14:textId="77777777" w:rsidR="004C61A0" w:rsidRPr="00A23126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28"/>
          <w:szCs w:val="28"/>
        </w:rPr>
      </w:pPr>
      <w:r w:rsidRPr="00A23126">
        <w:rPr>
          <w:rFonts w:eastAsia="Times New Roman"/>
          <w:b/>
          <w:iCs/>
          <w:color w:val="auto"/>
          <w:sz w:val="28"/>
          <w:szCs w:val="28"/>
        </w:rPr>
        <w:t>Sprawy finansowe</w:t>
      </w:r>
    </w:p>
    <w:p w14:paraId="150D2A7C" w14:textId="77777777" w:rsidR="004C61A0" w:rsidRPr="00221801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FF0000"/>
          <w:sz w:val="28"/>
          <w:szCs w:val="28"/>
        </w:rPr>
      </w:pPr>
    </w:p>
    <w:p w14:paraId="352396A9" w14:textId="77777777" w:rsidR="004C61A0" w:rsidRPr="00A23126" w:rsidRDefault="004C61A0" w:rsidP="004C61A0">
      <w:pPr>
        <w:tabs>
          <w:tab w:val="left" w:pos="7828"/>
        </w:tabs>
        <w:rPr>
          <w:rFonts w:eastAsia="Times New Roman"/>
          <w:b/>
          <w:iCs/>
          <w:color w:val="auto"/>
          <w:sz w:val="26"/>
          <w:szCs w:val="26"/>
        </w:rPr>
      </w:pPr>
      <w:r w:rsidRPr="00A23126">
        <w:rPr>
          <w:rFonts w:eastAsia="Times New Roman"/>
          <w:b/>
          <w:iCs/>
          <w:color w:val="auto"/>
          <w:sz w:val="26"/>
          <w:szCs w:val="26"/>
        </w:rPr>
        <w:t>Dochody budżetowe</w:t>
      </w:r>
    </w:p>
    <w:p w14:paraId="3157B367" w14:textId="77777777" w:rsidR="004C61A0" w:rsidRPr="00221801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FF0000"/>
        </w:rPr>
      </w:pPr>
    </w:p>
    <w:p w14:paraId="0C8A4060" w14:textId="77777777" w:rsidR="004C61A0" w:rsidRPr="00C863C3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  <w:sz w:val="26"/>
          <w:szCs w:val="26"/>
          <w:u w:val="single"/>
        </w:rPr>
      </w:pPr>
      <w:r w:rsidRPr="00C863C3">
        <w:rPr>
          <w:rFonts w:eastAsia="Times New Roman"/>
          <w:b/>
          <w:color w:val="auto"/>
          <w:sz w:val="26"/>
          <w:szCs w:val="26"/>
          <w:u w:val="single"/>
        </w:rPr>
        <w:t>Zestawie</w:t>
      </w:r>
      <w:r>
        <w:rPr>
          <w:rFonts w:eastAsia="Times New Roman"/>
          <w:b/>
          <w:color w:val="auto"/>
          <w:sz w:val="26"/>
          <w:szCs w:val="26"/>
          <w:u w:val="single"/>
        </w:rPr>
        <w:t>nie dochodów budżetowych za 2019</w:t>
      </w:r>
      <w:r w:rsidRPr="00C863C3">
        <w:rPr>
          <w:rFonts w:eastAsia="Times New Roman"/>
          <w:b/>
          <w:color w:val="auto"/>
          <w:sz w:val="26"/>
          <w:szCs w:val="26"/>
          <w:u w:val="single"/>
        </w:rPr>
        <w:t xml:space="preserve"> r.</w:t>
      </w:r>
    </w:p>
    <w:p w14:paraId="2ED46111" w14:textId="77777777" w:rsidR="004C61A0" w:rsidRPr="00221801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FF0000"/>
          <w:sz w:val="26"/>
          <w:szCs w:val="2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37"/>
        <w:gridCol w:w="3710"/>
        <w:gridCol w:w="1056"/>
        <w:gridCol w:w="1390"/>
        <w:gridCol w:w="1390"/>
      </w:tblGrid>
      <w:tr w:rsidR="004C61A0" w:rsidRPr="00221801" w14:paraId="119F601E" w14:textId="77777777" w:rsidTr="00CA068D">
        <w:tc>
          <w:tcPr>
            <w:tcW w:w="0" w:type="auto"/>
            <w:shd w:val="clear" w:color="auto" w:fill="D9D9D9" w:themeFill="background1" w:themeFillShade="D9"/>
          </w:tcPr>
          <w:p w14:paraId="249C99E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26C7F1E8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Paragraf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14:paraId="5F98085A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8551F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Plan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A55DF3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Wykonanie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11ED2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Wykonanie</w:t>
            </w:r>
          </w:p>
          <w:p w14:paraId="3CC2A0CB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w %</w:t>
            </w:r>
          </w:p>
        </w:tc>
      </w:tr>
      <w:tr w:rsidR="004C61A0" w:rsidRPr="00221801" w14:paraId="65E47D52" w14:textId="77777777" w:rsidTr="00CA068D">
        <w:tc>
          <w:tcPr>
            <w:tcW w:w="0" w:type="auto"/>
          </w:tcPr>
          <w:p w14:paraId="2A37269B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0D0DBA2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855</w:t>
            </w:r>
          </w:p>
        </w:tc>
        <w:tc>
          <w:tcPr>
            <w:tcW w:w="3962" w:type="dxa"/>
          </w:tcPr>
          <w:p w14:paraId="078688BB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Pomoc społeczna</w:t>
            </w:r>
          </w:p>
        </w:tc>
        <w:tc>
          <w:tcPr>
            <w:tcW w:w="0" w:type="auto"/>
          </w:tcPr>
          <w:p w14:paraId="4F382E39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395214B4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CF1089F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4C61A0" w:rsidRPr="00221801" w14:paraId="37041DF4" w14:textId="77777777" w:rsidTr="00CA068D">
        <w:tc>
          <w:tcPr>
            <w:tcW w:w="0" w:type="auto"/>
          </w:tcPr>
          <w:p w14:paraId="09A8B086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35" w:type="dxa"/>
          </w:tcPr>
          <w:p w14:paraId="2788B037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85510</w:t>
            </w:r>
          </w:p>
        </w:tc>
        <w:tc>
          <w:tcPr>
            <w:tcW w:w="3962" w:type="dxa"/>
          </w:tcPr>
          <w:p w14:paraId="41DCF5E9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Placówki opiekuńczo-wychowawcze</w:t>
            </w:r>
          </w:p>
        </w:tc>
        <w:tc>
          <w:tcPr>
            <w:tcW w:w="0" w:type="auto"/>
          </w:tcPr>
          <w:p w14:paraId="54D2D3DE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1.000,00</w:t>
            </w:r>
          </w:p>
        </w:tc>
        <w:tc>
          <w:tcPr>
            <w:tcW w:w="0" w:type="auto"/>
          </w:tcPr>
          <w:p w14:paraId="3716DEE4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371923F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4C61A0" w:rsidRPr="00221801" w14:paraId="18A6CF31" w14:textId="77777777" w:rsidTr="00CA068D">
        <w:tc>
          <w:tcPr>
            <w:tcW w:w="0" w:type="auto"/>
          </w:tcPr>
          <w:p w14:paraId="33FDF3C8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  <w:t>1</w:t>
            </w:r>
          </w:p>
        </w:tc>
        <w:tc>
          <w:tcPr>
            <w:tcW w:w="1835" w:type="dxa"/>
          </w:tcPr>
          <w:p w14:paraId="307E06D7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855-85510-0680</w:t>
            </w:r>
          </w:p>
        </w:tc>
        <w:tc>
          <w:tcPr>
            <w:tcW w:w="3962" w:type="dxa"/>
          </w:tcPr>
          <w:p w14:paraId="6DD92F02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Wpływy od rodziców z tytułu odpłatności za utrzymanie dzieci</w:t>
            </w:r>
          </w:p>
          <w:p w14:paraId="3FED55D0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( wychowanków)  w placówkach opiekuńczo-wychowawczych i rodzinach zastępczych</w:t>
            </w:r>
          </w:p>
        </w:tc>
        <w:tc>
          <w:tcPr>
            <w:tcW w:w="0" w:type="auto"/>
          </w:tcPr>
          <w:p w14:paraId="0F01F098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1.000,00</w:t>
            </w:r>
          </w:p>
        </w:tc>
        <w:tc>
          <w:tcPr>
            <w:tcW w:w="0" w:type="auto"/>
          </w:tcPr>
          <w:p w14:paraId="5877BD8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4ADBFE1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C61A0" w:rsidRPr="00221801" w14:paraId="138DD912" w14:textId="77777777" w:rsidTr="00CA068D">
        <w:tc>
          <w:tcPr>
            <w:tcW w:w="0" w:type="auto"/>
          </w:tcPr>
          <w:p w14:paraId="526743F8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35" w:type="dxa"/>
          </w:tcPr>
          <w:p w14:paraId="5EA771A2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85218</w:t>
            </w:r>
          </w:p>
        </w:tc>
        <w:tc>
          <w:tcPr>
            <w:tcW w:w="3962" w:type="dxa"/>
          </w:tcPr>
          <w:p w14:paraId="58BF4D4F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Powiatowe centra pomocy rodzinie</w:t>
            </w:r>
          </w:p>
        </w:tc>
        <w:tc>
          <w:tcPr>
            <w:tcW w:w="0" w:type="auto"/>
          </w:tcPr>
          <w:p w14:paraId="3E05BA66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217,00</w:t>
            </w:r>
          </w:p>
        </w:tc>
        <w:tc>
          <w:tcPr>
            <w:tcW w:w="0" w:type="auto"/>
          </w:tcPr>
          <w:p w14:paraId="7CCCA7B4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217,00</w:t>
            </w:r>
          </w:p>
        </w:tc>
        <w:tc>
          <w:tcPr>
            <w:tcW w:w="0" w:type="auto"/>
          </w:tcPr>
          <w:p w14:paraId="524A9DA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100,00</w:t>
            </w:r>
          </w:p>
        </w:tc>
      </w:tr>
      <w:tr w:rsidR="004C61A0" w:rsidRPr="00221801" w14:paraId="071466AC" w14:textId="77777777" w:rsidTr="00CA068D">
        <w:tc>
          <w:tcPr>
            <w:tcW w:w="0" w:type="auto"/>
          </w:tcPr>
          <w:p w14:paraId="43CD4821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  <w:t>1</w:t>
            </w:r>
          </w:p>
        </w:tc>
        <w:tc>
          <w:tcPr>
            <w:tcW w:w="1835" w:type="dxa"/>
          </w:tcPr>
          <w:p w14:paraId="3554E37E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852-85218-0970</w:t>
            </w:r>
          </w:p>
        </w:tc>
        <w:tc>
          <w:tcPr>
            <w:tcW w:w="3962" w:type="dxa"/>
          </w:tcPr>
          <w:p w14:paraId="14A839E2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Wpływy z różnych dochodów</w:t>
            </w:r>
          </w:p>
        </w:tc>
        <w:tc>
          <w:tcPr>
            <w:tcW w:w="0" w:type="auto"/>
          </w:tcPr>
          <w:p w14:paraId="14C1562A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217,00</w:t>
            </w:r>
          </w:p>
        </w:tc>
        <w:tc>
          <w:tcPr>
            <w:tcW w:w="0" w:type="auto"/>
          </w:tcPr>
          <w:p w14:paraId="58135289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217,00</w:t>
            </w:r>
          </w:p>
        </w:tc>
        <w:tc>
          <w:tcPr>
            <w:tcW w:w="0" w:type="auto"/>
          </w:tcPr>
          <w:p w14:paraId="78524455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100,00</w:t>
            </w:r>
          </w:p>
        </w:tc>
      </w:tr>
      <w:tr w:rsidR="004C61A0" w:rsidRPr="00221801" w14:paraId="63800AD1" w14:textId="77777777" w:rsidTr="00CA068D">
        <w:tc>
          <w:tcPr>
            <w:tcW w:w="0" w:type="auto"/>
          </w:tcPr>
          <w:p w14:paraId="34B37647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35" w:type="dxa"/>
          </w:tcPr>
          <w:p w14:paraId="63CD588F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85220</w:t>
            </w:r>
          </w:p>
        </w:tc>
        <w:tc>
          <w:tcPr>
            <w:tcW w:w="3962" w:type="dxa"/>
          </w:tcPr>
          <w:p w14:paraId="57CB4CD3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Jednostki specjalistycznego poradnictwa, mieszkania chronione i ośrodki interwencji kryzysowej</w:t>
            </w:r>
          </w:p>
        </w:tc>
        <w:tc>
          <w:tcPr>
            <w:tcW w:w="0" w:type="auto"/>
          </w:tcPr>
          <w:p w14:paraId="2D4F238E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5013BD73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057CDD4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</w:tr>
      <w:tr w:rsidR="004C61A0" w:rsidRPr="00221801" w14:paraId="201807E4" w14:textId="77777777" w:rsidTr="00CA068D">
        <w:tc>
          <w:tcPr>
            <w:tcW w:w="0" w:type="auto"/>
          </w:tcPr>
          <w:p w14:paraId="422BD4BC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  <w:t>1</w:t>
            </w:r>
          </w:p>
        </w:tc>
        <w:tc>
          <w:tcPr>
            <w:tcW w:w="1835" w:type="dxa"/>
          </w:tcPr>
          <w:p w14:paraId="268CFDD9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852-85220-0690</w:t>
            </w:r>
          </w:p>
        </w:tc>
        <w:tc>
          <w:tcPr>
            <w:tcW w:w="3962" w:type="dxa"/>
          </w:tcPr>
          <w:p w14:paraId="09F3479A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Wpływy z różnych opłat</w:t>
            </w:r>
          </w:p>
          <w:p w14:paraId="550E8349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28CF6508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Dochody z wpłat usamodzielnionych wychowanków Placówek opiekuńczo-wychowawczych typu rodzinnego  dotyczące odpłatności za pobyt w mieszkaniu chronionym. Zgodnie z decyzją są oni zobowiązani do ponoszenia 10% kosztów eksploatacji mieszkania chronionego dla każdego wychowanka.</w:t>
            </w:r>
          </w:p>
        </w:tc>
        <w:tc>
          <w:tcPr>
            <w:tcW w:w="0" w:type="auto"/>
          </w:tcPr>
          <w:p w14:paraId="3763B1C2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06A72EC1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6B95C55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0,00</w:t>
            </w:r>
          </w:p>
        </w:tc>
      </w:tr>
      <w:tr w:rsidR="004C61A0" w:rsidRPr="00221801" w14:paraId="73F8CA31" w14:textId="77777777" w:rsidTr="00CA068D">
        <w:tc>
          <w:tcPr>
            <w:tcW w:w="0" w:type="auto"/>
          </w:tcPr>
          <w:p w14:paraId="54F37597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35" w:type="dxa"/>
          </w:tcPr>
          <w:p w14:paraId="1AF311CD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758</w:t>
            </w:r>
          </w:p>
        </w:tc>
        <w:tc>
          <w:tcPr>
            <w:tcW w:w="3962" w:type="dxa"/>
          </w:tcPr>
          <w:p w14:paraId="79FEA72E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Różne rozliczenia finansowe</w:t>
            </w:r>
          </w:p>
        </w:tc>
        <w:tc>
          <w:tcPr>
            <w:tcW w:w="0" w:type="auto"/>
          </w:tcPr>
          <w:p w14:paraId="39609B61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4A35A1E4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1558,62</w:t>
            </w:r>
          </w:p>
        </w:tc>
        <w:tc>
          <w:tcPr>
            <w:tcW w:w="0" w:type="auto"/>
          </w:tcPr>
          <w:p w14:paraId="069096E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155,86</w:t>
            </w:r>
          </w:p>
        </w:tc>
      </w:tr>
      <w:tr w:rsidR="004C61A0" w:rsidRPr="00221801" w14:paraId="6F923575" w14:textId="77777777" w:rsidTr="00CA068D">
        <w:tc>
          <w:tcPr>
            <w:tcW w:w="0" w:type="auto"/>
          </w:tcPr>
          <w:p w14:paraId="2A71AA32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835" w:type="dxa"/>
          </w:tcPr>
          <w:p w14:paraId="659B0552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75814</w:t>
            </w:r>
          </w:p>
          <w:p w14:paraId="07280DBC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26A38AD6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758-75814-0920</w:t>
            </w:r>
          </w:p>
        </w:tc>
        <w:tc>
          <w:tcPr>
            <w:tcW w:w="3962" w:type="dxa"/>
          </w:tcPr>
          <w:p w14:paraId="6B120DA7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Różne rozliczenia finansowe</w:t>
            </w:r>
          </w:p>
          <w:p w14:paraId="2EA2BEAC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3479A1D4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Pozostałe odsetki</w:t>
            </w:r>
          </w:p>
          <w:p w14:paraId="39421796" w14:textId="77777777" w:rsidR="004C61A0" w:rsidRPr="00FF3617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Odsetki od środków na rachunku bankowym</w:t>
            </w:r>
          </w:p>
        </w:tc>
        <w:tc>
          <w:tcPr>
            <w:tcW w:w="0" w:type="auto"/>
          </w:tcPr>
          <w:p w14:paraId="378F999A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1B04870F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1558,62</w:t>
            </w:r>
          </w:p>
        </w:tc>
        <w:tc>
          <w:tcPr>
            <w:tcW w:w="0" w:type="auto"/>
          </w:tcPr>
          <w:p w14:paraId="17BE0353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155,86</w:t>
            </w:r>
          </w:p>
        </w:tc>
      </w:tr>
      <w:tr w:rsidR="004C61A0" w:rsidRPr="00221801" w14:paraId="47B91291" w14:textId="77777777" w:rsidTr="00CA068D">
        <w:tc>
          <w:tcPr>
            <w:tcW w:w="0" w:type="auto"/>
          </w:tcPr>
          <w:p w14:paraId="5719AD15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35" w:type="dxa"/>
          </w:tcPr>
          <w:p w14:paraId="0F11E7E8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3962" w:type="dxa"/>
          </w:tcPr>
          <w:p w14:paraId="3CFA6AA0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6DD95091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3.217,00</w:t>
            </w:r>
          </w:p>
        </w:tc>
        <w:tc>
          <w:tcPr>
            <w:tcW w:w="0" w:type="auto"/>
          </w:tcPr>
          <w:p w14:paraId="44F4BFB7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3.217,00</w:t>
            </w:r>
          </w:p>
        </w:tc>
        <w:tc>
          <w:tcPr>
            <w:tcW w:w="0" w:type="auto"/>
          </w:tcPr>
          <w:p w14:paraId="7C6B9ED3" w14:textId="77777777" w:rsidR="004C61A0" w:rsidRPr="00FF3617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3.217,00</w:t>
            </w:r>
          </w:p>
        </w:tc>
      </w:tr>
    </w:tbl>
    <w:p w14:paraId="220A1FB7" w14:textId="77777777" w:rsidR="009C0764" w:rsidRDefault="009C0764" w:rsidP="009C0764">
      <w:pPr>
        <w:tabs>
          <w:tab w:val="left" w:pos="7828"/>
        </w:tabs>
        <w:jc w:val="both"/>
        <w:rPr>
          <w:rFonts w:eastAsia="Times New Roman"/>
          <w:b/>
          <w:color w:val="FF0000"/>
          <w:sz w:val="28"/>
          <w:szCs w:val="28"/>
          <w:u w:val="single"/>
        </w:rPr>
      </w:pPr>
    </w:p>
    <w:p w14:paraId="796F7D8D" w14:textId="77777777" w:rsidR="00FF3617" w:rsidRDefault="00FF3617" w:rsidP="009C0764">
      <w:pPr>
        <w:tabs>
          <w:tab w:val="left" w:pos="7828"/>
        </w:tabs>
        <w:jc w:val="both"/>
        <w:rPr>
          <w:rFonts w:eastAsia="Times New Roman"/>
          <w:b/>
          <w:color w:val="FF0000"/>
          <w:sz w:val="28"/>
          <w:szCs w:val="28"/>
          <w:u w:val="single"/>
        </w:rPr>
      </w:pPr>
    </w:p>
    <w:p w14:paraId="453094C4" w14:textId="77777777" w:rsidR="00FF3617" w:rsidRPr="005C0060" w:rsidRDefault="00FF3617" w:rsidP="009C0764">
      <w:pPr>
        <w:tabs>
          <w:tab w:val="left" w:pos="7828"/>
        </w:tabs>
        <w:jc w:val="both"/>
        <w:rPr>
          <w:rFonts w:eastAsia="Times New Roman"/>
          <w:b/>
          <w:color w:val="FF0000"/>
          <w:sz w:val="28"/>
          <w:szCs w:val="28"/>
          <w:u w:val="single"/>
        </w:rPr>
      </w:pPr>
    </w:p>
    <w:p w14:paraId="73C7F77F" w14:textId="77777777" w:rsidR="004C61A0" w:rsidRPr="00C863C3" w:rsidRDefault="004C61A0" w:rsidP="004C61A0">
      <w:pPr>
        <w:tabs>
          <w:tab w:val="left" w:pos="7828"/>
        </w:tabs>
        <w:spacing w:after="120" w:line="276" w:lineRule="auto"/>
        <w:jc w:val="both"/>
        <w:rPr>
          <w:rFonts w:eastAsia="Times New Roman"/>
          <w:b/>
          <w:color w:val="auto"/>
          <w:sz w:val="28"/>
          <w:szCs w:val="28"/>
          <w:u w:val="single"/>
        </w:rPr>
      </w:pPr>
      <w:r w:rsidRPr="00C863C3">
        <w:rPr>
          <w:rFonts w:eastAsia="Times New Roman"/>
          <w:b/>
          <w:color w:val="auto"/>
          <w:sz w:val="28"/>
          <w:szCs w:val="28"/>
          <w:u w:val="single"/>
        </w:rPr>
        <w:lastRenderedPageBreak/>
        <w:t xml:space="preserve">Wydatki </w:t>
      </w:r>
    </w:p>
    <w:p w14:paraId="596EAA3D" w14:textId="77777777" w:rsidR="004C61A0" w:rsidRPr="00640AED" w:rsidRDefault="004C61A0" w:rsidP="004C61A0">
      <w:pPr>
        <w:tabs>
          <w:tab w:val="left" w:pos="7828"/>
        </w:tabs>
        <w:spacing w:line="276" w:lineRule="auto"/>
        <w:jc w:val="both"/>
        <w:rPr>
          <w:rFonts w:eastAsia="Times New Roman"/>
          <w:b/>
          <w:color w:val="auto"/>
        </w:rPr>
      </w:pPr>
      <w:r w:rsidRPr="00640AED">
        <w:rPr>
          <w:rFonts w:eastAsia="Times New Roman"/>
          <w:b/>
          <w:color w:val="auto"/>
        </w:rPr>
        <w:t>Dział 852 rozdział 85218</w:t>
      </w:r>
    </w:p>
    <w:p w14:paraId="0585BD9B" w14:textId="77777777" w:rsidR="004C61A0" w:rsidRPr="00640AED" w:rsidRDefault="004C61A0" w:rsidP="004C61A0">
      <w:pPr>
        <w:tabs>
          <w:tab w:val="left" w:pos="7828"/>
        </w:tabs>
        <w:spacing w:line="276" w:lineRule="auto"/>
        <w:jc w:val="both"/>
        <w:rPr>
          <w:rFonts w:eastAsia="Times New Roman"/>
          <w:color w:val="auto"/>
        </w:rPr>
      </w:pPr>
      <w:r w:rsidRPr="00640AED">
        <w:rPr>
          <w:rFonts w:eastAsia="Times New Roman"/>
          <w:color w:val="auto"/>
        </w:rPr>
        <w:t xml:space="preserve">Powiatowe Centra Pomocy Rodzinie </w:t>
      </w:r>
    </w:p>
    <w:p w14:paraId="76C795CF" w14:textId="77777777" w:rsidR="004C61A0" w:rsidRPr="00640AED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640AED">
        <w:rPr>
          <w:rFonts w:eastAsia="Times New Roman"/>
          <w:color w:val="auto"/>
        </w:rPr>
        <w:t>Wydatki na utrzymanie Powiatowego Centrum Pomocy Rodzinie w 201</w:t>
      </w:r>
      <w:r>
        <w:rPr>
          <w:rFonts w:eastAsia="Times New Roman"/>
          <w:color w:val="auto"/>
        </w:rPr>
        <w:t>9</w:t>
      </w:r>
      <w:r w:rsidRPr="00640AED">
        <w:rPr>
          <w:rFonts w:eastAsia="Times New Roman"/>
          <w:color w:val="auto"/>
        </w:rPr>
        <w:t xml:space="preserve"> roku ujęte </w:t>
      </w:r>
    </w:p>
    <w:p w14:paraId="61CB105F" w14:textId="77777777" w:rsidR="004C61A0" w:rsidRPr="00640AED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640AED">
        <w:rPr>
          <w:rFonts w:eastAsia="Times New Roman"/>
          <w:color w:val="auto"/>
        </w:rPr>
        <w:t xml:space="preserve">w dziale 852 rozdziale 85218 zaplanowano w </w:t>
      </w:r>
      <w:r w:rsidRPr="00640AED">
        <w:rPr>
          <w:rFonts w:eastAsia="Times New Roman"/>
          <w:b/>
          <w:color w:val="auto"/>
        </w:rPr>
        <w:t xml:space="preserve">kwocie </w:t>
      </w:r>
      <w:r>
        <w:rPr>
          <w:rFonts w:eastAsia="Times New Roman"/>
          <w:b/>
          <w:color w:val="auto"/>
        </w:rPr>
        <w:t>735.061,76</w:t>
      </w:r>
      <w:r w:rsidRPr="00640AED">
        <w:rPr>
          <w:rFonts w:eastAsia="Times New Roman"/>
          <w:b/>
          <w:color w:val="auto"/>
        </w:rPr>
        <w:t>zł</w:t>
      </w:r>
    </w:p>
    <w:p w14:paraId="463FF530" w14:textId="77777777" w:rsidR="004C61A0" w:rsidRPr="00221801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FF0000"/>
        </w:rPr>
      </w:pPr>
    </w:p>
    <w:p w14:paraId="1EAE02C3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8F0FEA">
        <w:rPr>
          <w:rFonts w:eastAsia="Times New Roman"/>
          <w:b/>
          <w:color w:val="auto"/>
        </w:rPr>
        <w:t>§4010 wynagrodzenia osobowe</w:t>
      </w:r>
    </w:p>
    <w:p w14:paraId="14ACC1E4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8F0FEA">
        <w:rPr>
          <w:rFonts w:eastAsia="Times New Roman"/>
          <w:color w:val="auto"/>
        </w:rPr>
        <w:t xml:space="preserve">Na wynagrodzenia osobowe wydatkowana została kwota </w:t>
      </w:r>
      <w:r w:rsidRPr="00CA068D">
        <w:rPr>
          <w:rFonts w:eastAsia="Times New Roman"/>
          <w:b/>
          <w:bCs/>
          <w:color w:val="auto"/>
        </w:rPr>
        <w:t>477.522,31 zł</w:t>
      </w:r>
    </w:p>
    <w:p w14:paraId="42971382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38D4273C" w14:textId="77777777" w:rsidR="004C61A0" w:rsidRPr="008F0FEA" w:rsidRDefault="004C61A0" w:rsidP="004C61A0">
      <w:pPr>
        <w:tabs>
          <w:tab w:val="left" w:pos="7828"/>
        </w:tabs>
        <w:rPr>
          <w:rFonts w:eastAsia="Times New Roman"/>
          <w:color w:val="auto"/>
        </w:rPr>
      </w:pPr>
      <w:r w:rsidRPr="008F0FEA">
        <w:rPr>
          <w:rFonts w:eastAsia="Times New Roman"/>
          <w:b/>
          <w:color w:val="auto"/>
        </w:rPr>
        <w:t>§4040</w:t>
      </w:r>
      <w:r w:rsidRPr="008F0FEA">
        <w:rPr>
          <w:rFonts w:eastAsia="Times New Roman"/>
          <w:color w:val="auto"/>
        </w:rPr>
        <w:t xml:space="preserve"> dodatkowe wynagrodzenie roczne pracowników </w:t>
      </w:r>
      <w:r w:rsidRPr="004D4F5A">
        <w:rPr>
          <w:rFonts w:eastAsia="Times New Roman"/>
          <w:color w:val="auto"/>
        </w:rPr>
        <w:t>za 201</w:t>
      </w:r>
      <w:r>
        <w:rPr>
          <w:rFonts w:eastAsia="Times New Roman"/>
          <w:color w:val="auto"/>
        </w:rPr>
        <w:t>8</w:t>
      </w:r>
      <w:r w:rsidRPr="004D4F5A">
        <w:rPr>
          <w:rFonts w:eastAsia="Times New Roman"/>
          <w:color w:val="auto"/>
        </w:rPr>
        <w:t xml:space="preserve"> rok</w:t>
      </w:r>
      <w:r w:rsidRPr="008F0FEA">
        <w:rPr>
          <w:rFonts w:eastAsia="Times New Roman"/>
          <w:color w:val="auto"/>
        </w:rPr>
        <w:t xml:space="preserve"> -została wydatkowana kwota  </w:t>
      </w:r>
    </w:p>
    <w:p w14:paraId="3DF20DCD" w14:textId="77777777" w:rsidR="004C61A0" w:rsidRPr="00CA068D" w:rsidRDefault="004C61A0" w:rsidP="004C61A0">
      <w:pPr>
        <w:tabs>
          <w:tab w:val="left" w:pos="7828"/>
        </w:tabs>
        <w:rPr>
          <w:rFonts w:eastAsia="Times New Roman"/>
          <w:b/>
          <w:bCs/>
          <w:color w:val="auto"/>
        </w:rPr>
      </w:pPr>
      <w:r w:rsidRPr="008F0FEA">
        <w:rPr>
          <w:rFonts w:eastAsia="Times New Roman"/>
          <w:color w:val="auto"/>
        </w:rPr>
        <w:t xml:space="preserve">                                                                                                                                          </w:t>
      </w:r>
      <w:r w:rsidRPr="00CA068D">
        <w:rPr>
          <w:rFonts w:eastAsia="Times New Roman"/>
          <w:b/>
          <w:bCs/>
          <w:color w:val="auto"/>
        </w:rPr>
        <w:t>41.856,13zł</w:t>
      </w:r>
    </w:p>
    <w:p w14:paraId="0A08459F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8F0FEA">
        <w:rPr>
          <w:rFonts w:eastAsia="Times New Roman"/>
          <w:b/>
          <w:color w:val="auto"/>
        </w:rPr>
        <w:t xml:space="preserve">§4110 składki na ubezpieczenia społeczne – </w:t>
      </w:r>
      <w:r w:rsidRPr="008F0FEA">
        <w:rPr>
          <w:rFonts w:eastAsia="Times New Roman"/>
          <w:color w:val="auto"/>
        </w:rPr>
        <w:t>kwota wydatkowana</w:t>
      </w:r>
      <w:r w:rsidRPr="008F0FEA">
        <w:rPr>
          <w:rFonts w:eastAsia="Times New Roman"/>
          <w:b/>
          <w:color w:val="auto"/>
        </w:rPr>
        <w:t xml:space="preserve"> </w:t>
      </w:r>
      <w:r w:rsidRPr="006D3257">
        <w:rPr>
          <w:rFonts w:eastAsia="Times New Roman"/>
          <w:bCs/>
          <w:color w:val="auto"/>
        </w:rPr>
        <w:t>to</w:t>
      </w:r>
      <w:r w:rsidRPr="008F0FEA"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>91.119,97</w:t>
      </w:r>
      <w:r w:rsidRPr="008F0FEA">
        <w:rPr>
          <w:rFonts w:eastAsia="Times New Roman"/>
          <w:b/>
          <w:color w:val="auto"/>
        </w:rPr>
        <w:t>zł</w:t>
      </w:r>
    </w:p>
    <w:p w14:paraId="7A63978F" w14:textId="77777777" w:rsidR="004C61A0" w:rsidRPr="00221801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FF0000"/>
        </w:rPr>
      </w:pPr>
    </w:p>
    <w:p w14:paraId="59BA4EFF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8F0FEA">
        <w:rPr>
          <w:rFonts w:eastAsia="Times New Roman"/>
          <w:b/>
          <w:color w:val="auto"/>
        </w:rPr>
        <w:t xml:space="preserve">§ 4120 Fundusz Pracy- </w:t>
      </w:r>
      <w:r w:rsidRPr="008F0FEA">
        <w:rPr>
          <w:rFonts w:eastAsia="Times New Roman"/>
          <w:color w:val="auto"/>
        </w:rPr>
        <w:t>kwota wydatkowana to</w:t>
      </w:r>
      <w:r w:rsidRPr="008F0FEA"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>6.673,48</w:t>
      </w:r>
      <w:r w:rsidRPr="008F0FEA">
        <w:rPr>
          <w:rFonts w:eastAsia="Times New Roman"/>
          <w:b/>
          <w:color w:val="auto"/>
        </w:rPr>
        <w:t>zł</w:t>
      </w:r>
    </w:p>
    <w:p w14:paraId="5B7564D3" w14:textId="77777777" w:rsidR="004C61A0" w:rsidRPr="00221801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FF0000"/>
        </w:rPr>
      </w:pPr>
    </w:p>
    <w:p w14:paraId="41A9EAD6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8F0FEA">
        <w:rPr>
          <w:rFonts w:eastAsia="Times New Roman"/>
          <w:b/>
          <w:color w:val="auto"/>
        </w:rPr>
        <w:t>§ 4170 wynagrodzenia bezosobowe –</w:t>
      </w:r>
      <w:r>
        <w:rPr>
          <w:rFonts w:eastAsia="Times New Roman"/>
          <w:b/>
          <w:color w:val="auto"/>
        </w:rPr>
        <w:t xml:space="preserve"> </w:t>
      </w:r>
      <w:r w:rsidRPr="008F0FEA">
        <w:rPr>
          <w:rFonts w:eastAsia="Times New Roman"/>
          <w:b/>
          <w:color w:val="auto"/>
        </w:rPr>
        <w:t xml:space="preserve">wynagrodzenia bezosobowe stanowiły wydatek </w:t>
      </w:r>
      <w:r>
        <w:rPr>
          <w:rFonts w:eastAsia="Times New Roman"/>
          <w:b/>
          <w:color w:val="auto"/>
        </w:rPr>
        <w:t>14.630,00</w:t>
      </w:r>
      <w:r w:rsidRPr="008F0FEA">
        <w:rPr>
          <w:rFonts w:eastAsia="Times New Roman"/>
          <w:b/>
          <w:color w:val="auto"/>
        </w:rPr>
        <w:t>zł</w:t>
      </w:r>
    </w:p>
    <w:p w14:paraId="2EA2FB12" w14:textId="77777777" w:rsidR="004C61A0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8F0FEA">
        <w:rPr>
          <w:rFonts w:eastAsia="Times New Roman"/>
          <w:b/>
          <w:color w:val="auto"/>
        </w:rPr>
        <w:t>-</w:t>
      </w:r>
      <w:r>
        <w:rPr>
          <w:rFonts w:eastAsia="Times New Roman"/>
          <w:color w:val="auto"/>
        </w:rPr>
        <w:t>umowa zlecenie dla sprzątaczki i inspektora RODO</w:t>
      </w:r>
    </w:p>
    <w:p w14:paraId="3D86A786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14:paraId="71D58C2E" w14:textId="77777777" w:rsidR="004C61A0" w:rsidRPr="008F0FEA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14:paraId="286FAC03" w14:textId="77777777" w:rsidR="004C61A0" w:rsidRPr="008F0FEA" w:rsidRDefault="004C61A0" w:rsidP="004C61A0">
      <w:pPr>
        <w:tabs>
          <w:tab w:val="left" w:pos="7828"/>
        </w:tabs>
        <w:spacing w:after="120"/>
        <w:jc w:val="both"/>
        <w:rPr>
          <w:rFonts w:eastAsia="Times New Roman"/>
          <w:b/>
          <w:color w:val="auto"/>
        </w:rPr>
      </w:pPr>
      <w:r w:rsidRPr="008F0FEA">
        <w:rPr>
          <w:rFonts w:eastAsia="Times New Roman"/>
          <w:b/>
          <w:color w:val="auto"/>
        </w:rPr>
        <w:t xml:space="preserve">Pozostałe wydatki </w:t>
      </w:r>
      <w:r>
        <w:rPr>
          <w:rFonts w:eastAsia="Times New Roman"/>
          <w:b/>
          <w:color w:val="auto"/>
        </w:rPr>
        <w:t>bieżące zaplanowano na kwotę 101.804,76</w:t>
      </w:r>
      <w:r w:rsidRPr="008F0FEA">
        <w:rPr>
          <w:rFonts w:eastAsia="Times New Roman"/>
          <w:b/>
          <w:color w:val="auto"/>
        </w:rPr>
        <w:t xml:space="preserve">zł, wykonano  </w:t>
      </w:r>
      <w:r>
        <w:rPr>
          <w:rFonts w:eastAsia="Times New Roman"/>
          <w:b/>
          <w:color w:val="auto"/>
        </w:rPr>
        <w:t xml:space="preserve">98.751,42 </w:t>
      </w:r>
      <w:r w:rsidRPr="008F0FEA">
        <w:rPr>
          <w:rFonts w:eastAsia="Times New Roman"/>
          <w:b/>
          <w:color w:val="auto"/>
        </w:rPr>
        <w:t>zł.</w:t>
      </w:r>
    </w:p>
    <w:p w14:paraId="5F26A6C3" w14:textId="77777777" w:rsidR="004C61A0" w:rsidRPr="00221801" w:rsidRDefault="004C61A0" w:rsidP="004C61A0">
      <w:pPr>
        <w:tabs>
          <w:tab w:val="left" w:pos="7828"/>
        </w:tabs>
        <w:spacing w:line="276" w:lineRule="auto"/>
        <w:rPr>
          <w:rFonts w:eastAsia="Times New Roman"/>
          <w:b/>
          <w:color w:val="FF0000"/>
          <w:sz w:val="28"/>
          <w:szCs w:val="20"/>
        </w:rPr>
      </w:pPr>
    </w:p>
    <w:p w14:paraId="68D85F1A" w14:textId="77777777" w:rsidR="004C61A0" w:rsidRPr="00C863C3" w:rsidRDefault="004C61A0" w:rsidP="004C61A0">
      <w:pPr>
        <w:tabs>
          <w:tab w:val="left" w:pos="7828"/>
        </w:tabs>
        <w:spacing w:line="276" w:lineRule="auto"/>
        <w:jc w:val="both"/>
        <w:rPr>
          <w:rFonts w:eastAsia="Times New Roman"/>
          <w:b/>
          <w:color w:val="auto"/>
        </w:rPr>
      </w:pPr>
      <w:r w:rsidRPr="00C863C3">
        <w:rPr>
          <w:rFonts w:eastAsia="Times New Roman"/>
          <w:b/>
          <w:color w:val="auto"/>
        </w:rPr>
        <w:t>Dział 852 rozdział 85220</w:t>
      </w:r>
    </w:p>
    <w:p w14:paraId="4FC56799" w14:textId="77777777" w:rsidR="004C61A0" w:rsidRPr="00C863C3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863C3">
        <w:rPr>
          <w:rFonts w:eastAsia="Times New Roman"/>
          <w:color w:val="auto"/>
        </w:rPr>
        <w:t xml:space="preserve">Jednostki specjalistycznego poradnictwa, </w:t>
      </w:r>
      <w:r w:rsidRPr="00C863C3">
        <w:rPr>
          <w:rFonts w:eastAsia="Times New Roman"/>
          <w:color w:val="auto"/>
          <w:u w:val="single"/>
        </w:rPr>
        <w:t>mieszkania chronione,</w:t>
      </w:r>
      <w:r w:rsidRPr="00C863C3">
        <w:rPr>
          <w:rFonts w:eastAsia="Times New Roman"/>
          <w:color w:val="auto"/>
        </w:rPr>
        <w:t xml:space="preserve"> i ośrodki interwencji kryzysowej</w:t>
      </w:r>
    </w:p>
    <w:p w14:paraId="63243BC9" w14:textId="77777777" w:rsidR="004C61A0" w:rsidRPr="00C863C3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00167ABF" w14:textId="77777777" w:rsidR="004C61A0" w:rsidRPr="00153124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C863C3">
        <w:rPr>
          <w:rFonts w:eastAsia="Times New Roman"/>
          <w:color w:val="auto"/>
        </w:rPr>
        <w:t>Wydatki na utrzymanie miesz</w:t>
      </w:r>
      <w:r>
        <w:rPr>
          <w:rFonts w:eastAsia="Times New Roman"/>
          <w:color w:val="auto"/>
        </w:rPr>
        <w:t>kań chronionych w 2019</w:t>
      </w:r>
      <w:r w:rsidRPr="00C863C3">
        <w:rPr>
          <w:rFonts w:eastAsia="Times New Roman"/>
          <w:color w:val="auto"/>
        </w:rPr>
        <w:t xml:space="preserve"> roku w dziale 852 rozdziale 85220 zaplanowano w kwocie </w:t>
      </w:r>
      <w:r w:rsidRPr="00153124">
        <w:rPr>
          <w:rFonts w:eastAsia="Times New Roman"/>
          <w:b/>
          <w:color w:val="auto"/>
        </w:rPr>
        <w:t>19.665,00</w:t>
      </w:r>
      <w:r w:rsidRPr="00C863C3">
        <w:rPr>
          <w:rFonts w:eastAsia="Times New Roman"/>
          <w:color w:val="auto"/>
        </w:rPr>
        <w:t xml:space="preserve"> zł. Wykonanie wyni</w:t>
      </w:r>
      <w:r>
        <w:rPr>
          <w:rFonts w:eastAsia="Times New Roman"/>
          <w:color w:val="auto"/>
        </w:rPr>
        <w:t xml:space="preserve">osło </w:t>
      </w:r>
      <w:r w:rsidRPr="00153124">
        <w:rPr>
          <w:rFonts w:eastAsia="Times New Roman"/>
          <w:b/>
          <w:color w:val="auto"/>
        </w:rPr>
        <w:t>19.056,67zł.</w:t>
      </w:r>
    </w:p>
    <w:p w14:paraId="796F9400" w14:textId="77777777" w:rsidR="004C61A0" w:rsidRPr="00153124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14:paraId="488DC10E" w14:textId="77777777" w:rsidR="004C61A0" w:rsidRPr="00FF3617" w:rsidRDefault="004C61A0" w:rsidP="00FF3617">
      <w:pPr>
        <w:tabs>
          <w:tab w:val="left" w:pos="7828"/>
        </w:tabs>
        <w:spacing w:after="120"/>
        <w:jc w:val="both"/>
        <w:rPr>
          <w:rFonts w:eastAsia="Times New Roman"/>
          <w:b/>
          <w:bCs/>
          <w:color w:val="auto"/>
        </w:rPr>
      </w:pPr>
      <w:r w:rsidRPr="00FF3617">
        <w:rPr>
          <w:rFonts w:eastAsia="Times New Roman"/>
          <w:b/>
          <w:bCs/>
          <w:color w:val="auto"/>
        </w:rPr>
        <w:t>Wydatkowano: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812"/>
        <w:gridCol w:w="1559"/>
      </w:tblGrid>
      <w:tr w:rsidR="004C61A0" w:rsidRPr="00C863C3" w14:paraId="2BAC743A" w14:textId="77777777" w:rsidTr="00CA068D">
        <w:tc>
          <w:tcPr>
            <w:tcW w:w="709" w:type="dxa"/>
            <w:shd w:val="clear" w:color="auto" w:fill="D9D9D9" w:themeFill="background1" w:themeFillShade="D9"/>
          </w:tcPr>
          <w:p w14:paraId="013423B6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84AA6A1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Rodzaj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E73A17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Kwota</w:t>
            </w:r>
          </w:p>
        </w:tc>
      </w:tr>
      <w:tr w:rsidR="004C61A0" w:rsidRPr="00C863C3" w14:paraId="5136FA34" w14:textId="77777777" w:rsidTr="00CA068D">
        <w:tc>
          <w:tcPr>
            <w:tcW w:w="709" w:type="dxa"/>
          </w:tcPr>
          <w:p w14:paraId="11F38FE4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7E3E7DB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Zakup wyposażenia</w:t>
            </w:r>
          </w:p>
        </w:tc>
        <w:tc>
          <w:tcPr>
            <w:tcW w:w="1559" w:type="dxa"/>
          </w:tcPr>
          <w:p w14:paraId="0D42A816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3.921,52</w:t>
            </w:r>
          </w:p>
        </w:tc>
      </w:tr>
      <w:tr w:rsidR="004C61A0" w:rsidRPr="00C863C3" w14:paraId="680DC75A" w14:textId="77777777" w:rsidTr="00CA068D">
        <w:tc>
          <w:tcPr>
            <w:tcW w:w="709" w:type="dxa"/>
          </w:tcPr>
          <w:p w14:paraId="45298F28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665CB71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energia</w:t>
            </w:r>
          </w:p>
        </w:tc>
        <w:tc>
          <w:tcPr>
            <w:tcW w:w="1559" w:type="dxa"/>
          </w:tcPr>
          <w:p w14:paraId="6A3AAD0D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1.518,43</w:t>
            </w:r>
          </w:p>
        </w:tc>
      </w:tr>
      <w:tr w:rsidR="004C61A0" w:rsidRPr="00C863C3" w14:paraId="3870D4AE" w14:textId="77777777" w:rsidTr="00CA068D">
        <w:tc>
          <w:tcPr>
            <w:tcW w:w="709" w:type="dxa"/>
          </w:tcPr>
          <w:p w14:paraId="73A5BCA8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84367A0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ogrzewanie</w:t>
            </w:r>
          </w:p>
        </w:tc>
        <w:tc>
          <w:tcPr>
            <w:tcW w:w="1559" w:type="dxa"/>
          </w:tcPr>
          <w:p w14:paraId="0CEB42DD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8081,70</w:t>
            </w:r>
          </w:p>
        </w:tc>
      </w:tr>
      <w:tr w:rsidR="004C61A0" w:rsidRPr="00C863C3" w14:paraId="4D0A3ACF" w14:textId="77777777" w:rsidTr="00CA068D">
        <w:tc>
          <w:tcPr>
            <w:tcW w:w="709" w:type="dxa"/>
          </w:tcPr>
          <w:p w14:paraId="5B9BDA1F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0BB8F9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woda</w:t>
            </w:r>
          </w:p>
        </w:tc>
        <w:tc>
          <w:tcPr>
            <w:tcW w:w="1559" w:type="dxa"/>
          </w:tcPr>
          <w:p w14:paraId="2DC3D68A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557,26</w:t>
            </w:r>
          </w:p>
        </w:tc>
      </w:tr>
      <w:tr w:rsidR="004C61A0" w:rsidRPr="00C863C3" w14:paraId="5FE14400" w14:textId="77777777" w:rsidTr="00CA068D">
        <w:tc>
          <w:tcPr>
            <w:tcW w:w="709" w:type="dxa"/>
          </w:tcPr>
          <w:p w14:paraId="1C7EE667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4B59B0AB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wywóz nieczystości</w:t>
            </w:r>
          </w:p>
        </w:tc>
        <w:tc>
          <w:tcPr>
            <w:tcW w:w="1559" w:type="dxa"/>
          </w:tcPr>
          <w:p w14:paraId="4ADB7340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960,16</w:t>
            </w:r>
          </w:p>
        </w:tc>
      </w:tr>
      <w:tr w:rsidR="004C61A0" w:rsidRPr="00C863C3" w14:paraId="590A1E25" w14:textId="77777777" w:rsidTr="00CA068D">
        <w:tc>
          <w:tcPr>
            <w:tcW w:w="709" w:type="dxa"/>
          </w:tcPr>
          <w:p w14:paraId="5FFAA776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DF7568D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czynsz</w:t>
            </w:r>
          </w:p>
        </w:tc>
        <w:tc>
          <w:tcPr>
            <w:tcW w:w="1559" w:type="dxa"/>
          </w:tcPr>
          <w:p w14:paraId="04C01C4B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4017,60</w:t>
            </w:r>
          </w:p>
        </w:tc>
      </w:tr>
      <w:tr w:rsidR="004C61A0" w:rsidRPr="00C863C3" w14:paraId="2CB42CD2" w14:textId="77777777" w:rsidTr="00CA068D">
        <w:tc>
          <w:tcPr>
            <w:tcW w:w="709" w:type="dxa"/>
          </w:tcPr>
          <w:p w14:paraId="7433546B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3A8B0C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R</w:t>
            </w:r>
            <w:r w:rsidR="00FF361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azem</w:t>
            </w:r>
          </w:p>
        </w:tc>
        <w:tc>
          <w:tcPr>
            <w:tcW w:w="1559" w:type="dxa"/>
          </w:tcPr>
          <w:p w14:paraId="10F54712" w14:textId="77777777" w:rsidR="004C61A0" w:rsidRPr="00FF3617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19.056,67</w:t>
            </w:r>
          </w:p>
        </w:tc>
      </w:tr>
    </w:tbl>
    <w:p w14:paraId="17283F5F" w14:textId="77777777" w:rsidR="00004D4B" w:rsidRPr="005C0060" w:rsidRDefault="00004D4B" w:rsidP="007B68B7">
      <w:pPr>
        <w:tabs>
          <w:tab w:val="left" w:pos="7828"/>
        </w:tabs>
        <w:spacing w:after="120"/>
        <w:jc w:val="both"/>
        <w:rPr>
          <w:rFonts w:eastAsia="Times New Roman"/>
          <w:color w:val="FF0000"/>
          <w:sz w:val="28"/>
          <w:szCs w:val="28"/>
        </w:rPr>
      </w:pPr>
      <w:r w:rsidRPr="005C0060">
        <w:rPr>
          <w:rFonts w:eastAsia="Times New Roman"/>
          <w:color w:val="FF0000"/>
          <w:sz w:val="28"/>
          <w:szCs w:val="28"/>
        </w:rPr>
        <w:tab/>
        <w:t xml:space="preserve"> </w:t>
      </w:r>
    </w:p>
    <w:p w14:paraId="7E13D322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340941">
        <w:rPr>
          <w:rFonts w:eastAsia="Times New Roman"/>
          <w:b/>
          <w:bCs/>
          <w:color w:val="auto"/>
        </w:rPr>
        <w:t>Dział 852 rozdział 85510</w:t>
      </w:r>
      <w:r w:rsidRPr="00340941">
        <w:rPr>
          <w:rFonts w:eastAsia="Times New Roman"/>
          <w:b/>
          <w:bCs/>
          <w:iCs/>
          <w:color w:val="auto"/>
        </w:rPr>
        <w:t xml:space="preserve">     </w:t>
      </w:r>
    </w:p>
    <w:p w14:paraId="5997C552" w14:textId="77777777" w:rsidR="00CA068D" w:rsidRPr="003D12F1" w:rsidRDefault="00CA068D" w:rsidP="00CA068D">
      <w:pPr>
        <w:keepNext/>
        <w:numPr>
          <w:ilvl w:val="3"/>
          <w:numId w:val="1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color w:val="auto"/>
        </w:rPr>
      </w:pPr>
      <w:r w:rsidRPr="00340941">
        <w:rPr>
          <w:rFonts w:eastAsia="Times New Roman"/>
          <w:b/>
          <w:bCs/>
          <w:iCs/>
          <w:color w:val="auto"/>
        </w:rPr>
        <w:t xml:space="preserve">Placówki opiekuńczo – wychowawcze     </w:t>
      </w:r>
      <w:r w:rsidRPr="003D12F1">
        <w:rPr>
          <w:rFonts w:eastAsia="Times New Roman"/>
          <w:b/>
          <w:bCs/>
          <w:iCs/>
          <w:color w:val="auto"/>
        </w:rPr>
        <w:t xml:space="preserve">                                                                                   </w:t>
      </w:r>
    </w:p>
    <w:p w14:paraId="2E79D24D" w14:textId="77777777" w:rsidR="00CA068D" w:rsidRPr="00340941" w:rsidRDefault="00CA068D" w:rsidP="00FF3617">
      <w:pPr>
        <w:numPr>
          <w:ilvl w:val="4"/>
          <w:numId w:val="16"/>
        </w:numPr>
        <w:tabs>
          <w:tab w:val="left" w:pos="7828"/>
        </w:tabs>
        <w:jc w:val="both"/>
        <w:rPr>
          <w:rFonts w:eastAsia="Times New Roman"/>
          <w:color w:val="auto"/>
        </w:rPr>
      </w:pPr>
      <w:r w:rsidRPr="00340941">
        <w:rPr>
          <w:rFonts w:eastAsia="Times New Roman"/>
          <w:color w:val="auto"/>
        </w:rPr>
        <w:t>W rozdziale 85510 placówki opiekuńczo-wychowawcze zaplanowano wydatki w kwocie</w:t>
      </w:r>
      <w:r>
        <w:rPr>
          <w:rFonts w:eastAsia="Times New Roman"/>
          <w:color w:val="auto"/>
        </w:rPr>
        <w:t xml:space="preserve"> </w:t>
      </w:r>
      <w:r w:rsidR="006D3257">
        <w:rPr>
          <w:rFonts w:eastAsia="Times New Roman"/>
          <w:color w:val="auto"/>
        </w:rPr>
        <w:br/>
      </w:r>
      <w:r w:rsidRPr="00CA068D">
        <w:rPr>
          <w:rFonts w:eastAsia="Times New Roman"/>
          <w:b/>
          <w:bCs/>
          <w:color w:val="auto"/>
        </w:rPr>
        <w:t>846.160</w:t>
      </w:r>
      <w:r>
        <w:rPr>
          <w:rFonts w:eastAsia="Times New Roman"/>
          <w:b/>
          <w:color w:val="auto"/>
        </w:rPr>
        <w:t xml:space="preserve"> </w:t>
      </w:r>
      <w:r w:rsidRPr="00340941">
        <w:rPr>
          <w:rFonts w:eastAsia="Times New Roman"/>
          <w:b/>
          <w:color w:val="auto"/>
        </w:rPr>
        <w:t>zł.</w:t>
      </w:r>
      <w:r w:rsidRPr="00340941">
        <w:rPr>
          <w:rFonts w:eastAsia="Times New Roman"/>
          <w:color w:val="auto"/>
        </w:rPr>
        <w:t xml:space="preserve"> </w:t>
      </w:r>
    </w:p>
    <w:p w14:paraId="1285A2F3" w14:textId="77777777" w:rsidR="00CA068D" w:rsidRPr="00340941" w:rsidRDefault="00CA068D" w:rsidP="00CA068D">
      <w:pPr>
        <w:numPr>
          <w:ilvl w:val="4"/>
          <w:numId w:val="16"/>
        </w:numPr>
        <w:tabs>
          <w:tab w:val="left" w:pos="7828"/>
        </w:tabs>
        <w:spacing w:before="240" w:after="240"/>
        <w:jc w:val="both"/>
        <w:rPr>
          <w:rFonts w:eastAsia="Times New Roman"/>
          <w:color w:val="auto"/>
        </w:rPr>
      </w:pPr>
      <w:r w:rsidRPr="00340941">
        <w:rPr>
          <w:rFonts w:eastAsia="Times New Roman"/>
          <w:color w:val="auto"/>
        </w:rPr>
        <w:t xml:space="preserve">Wykonanie planu wyniosło </w:t>
      </w:r>
      <w:r w:rsidRPr="00CA068D">
        <w:rPr>
          <w:rFonts w:eastAsia="Times New Roman"/>
          <w:b/>
          <w:bCs/>
          <w:color w:val="auto"/>
        </w:rPr>
        <w:t>798.666,74zł</w:t>
      </w:r>
    </w:p>
    <w:p w14:paraId="2BC908FD" w14:textId="77777777" w:rsidR="00CA068D" w:rsidRPr="00340941" w:rsidRDefault="00CA068D" w:rsidP="00FF3617">
      <w:pPr>
        <w:tabs>
          <w:tab w:val="left" w:pos="7828"/>
        </w:tabs>
        <w:spacing w:after="120"/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lastRenderedPageBreak/>
        <w:t>Wykonanie: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559"/>
        <w:gridCol w:w="2237"/>
      </w:tblGrid>
      <w:tr w:rsidR="00CA068D" w:rsidRPr="00340941" w14:paraId="2036B923" w14:textId="77777777" w:rsidTr="00CA068D">
        <w:tc>
          <w:tcPr>
            <w:tcW w:w="570" w:type="dxa"/>
            <w:shd w:val="clear" w:color="auto" w:fill="D9D9D9" w:themeFill="background1" w:themeFillShade="D9"/>
          </w:tcPr>
          <w:p w14:paraId="5A6A9B0A" w14:textId="77777777" w:rsidR="00CA068D" w:rsidRPr="00340941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14:paraId="46CAB343" w14:textId="77777777" w:rsidR="00CA068D" w:rsidRPr="00340941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Rodzaj świadczenia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694BE901" w14:textId="77777777" w:rsidR="00CA068D" w:rsidRPr="00340941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Kwoty</w:t>
            </w:r>
          </w:p>
        </w:tc>
      </w:tr>
      <w:tr w:rsidR="00CA068D" w:rsidRPr="00340941" w14:paraId="77250525" w14:textId="77777777" w:rsidTr="00CA068D">
        <w:tc>
          <w:tcPr>
            <w:tcW w:w="570" w:type="dxa"/>
          </w:tcPr>
          <w:p w14:paraId="6E692B29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14:paraId="53A9AD9E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Pomoc na kontynuowanie nauki     </w:t>
            </w:r>
          </w:p>
          <w:p w14:paraId="2F766BA1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2</w:t>
            </w:r>
            <w:r w:rsidR="008641D9"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>7</w:t>
            </w: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świadczeń dla 5 osób</w:t>
            </w:r>
          </w:p>
        </w:tc>
        <w:tc>
          <w:tcPr>
            <w:tcW w:w="2237" w:type="dxa"/>
          </w:tcPr>
          <w:p w14:paraId="6D0BC22C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14.982,52</w:t>
            </w:r>
          </w:p>
        </w:tc>
      </w:tr>
      <w:tr w:rsidR="00CA068D" w:rsidRPr="00340941" w14:paraId="4514B94B" w14:textId="77777777" w:rsidTr="00CA068D">
        <w:tc>
          <w:tcPr>
            <w:tcW w:w="570" w:type="dxa"/>
          </w:tcPr>
          <w:p w14:paraId="624363AF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14:paraId="4E542B88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Pomoc rzeczowa na zagospodarowanie        </w:t>
            </w:r>
          </w:p>
          <w:p w14:paraId="0E16DD05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3 świadczeń</w:t>
            </w:r>
          </w:p>
        </w:tc>
        <w:tc>
          <w:tcPr>
            <w:tcW w:w="2237" w:type="dxa"/>
          </w:tcPr>
          <w:p w14:paraId="1E29CFC7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4.731,00</w:t>
            </w:r>
          </w:p>
        </w:tc>
      </w:tr>
      <w:tr w:rsidR="00CA068D" w:rsidRPr="00340941" w14:paraId="1EED83E1" w14:textId="77777777" w:rsidTr="00CA068D">
        <w:trPr>
          <w:trHeight w:val="60"/>
        </w:trPr>
        <w:tc>
          <w:tcPr>
            <w:tcW w:w="570" w:type="dxa"/>
          </w:tcPr>
          <w:p w14:paraId="47154E55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14:paraId="176AF5C9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Pomoc finansowa na usamodzielnienie    </w:t>
            </w:r>
          </w:p>
          <w:p w14:paraId="7D63F0DD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8641D9" w:rsidRPr="00FF3617">
              <w:rPr>
                <w:rFonts w:eastAsia="Times New Roman"/>
                <w:color w:val="auto"/>
                <w:sz w:val="24"/>
                <w:szCs w:val="24"/>
              </w:rPr>
              <w:t>5</w:t>
            </w: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 świadczenia                </w:t>
            </w:r>
          </w:p>
        </w:tc>
        <w:tc>
          <w:tcPr>
            <w:tcW w:w="2237" w:type="dxa"/>
          </w:tcPr>
          <w:p w14:paraId="7E1C4E1C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29.491,00</w:t>
            </w:r>
          </w:p>
        </w:tc>
      </w:tr>
      <w:tr w:rsidR="00CA068D" w:rsidRPr="00340941" w14:paraId="0F52DEDE" w14:textId="77777777" w:rsidTr="00CA068D">
        <w:trPr>
          <w:trHeight w:val="60"/>
        </w:trPr>
        <w:tc>
          <w:tcPr>
            <w:tcW w:w="570" w:type="dxa"/>
          </w:tcPr>
          <w:p w14:paraId="18E92462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14:paraId="43258EAE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Dodatek do zryczałtowanej kwoty, o której mowa w art.115 ust.2a ustawy o wspieraniu rodziny i systemie pieczy zastępczej </w:t>
            </w:r>
          </w:p>
        </w:tc>
        <w:tc>
          <w:tcPr>
            <w:tcW w:w="2237" w:type="dxa"/>
          </w:tcPr>
          <w:p w14:paraId="12DF8334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66.702,68</w:t>
            </w:r>
          </w:p>
          <w:p w14:paraId="23B91B23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8641D9" w:rsidRPr="00340941" w14:paraId="060EC4B3" w14:textId="77777777" w:rsidTr="00CA068D">
        <w:trPr>
          <w:trHeight w:val="60"/>
        </w:trPr>
        <w:tc>
          <w:tcPr>
            <w:tcW w:w="570" w:type="dxa"/>
          </w:tcPr>
          <w:p w14:paraId="793C9342" w14:textId="77777777" w:rsidR="008641D9" w:rsidRPr="00FF3617" w:rsidRDefault="008641D9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14:paraId="23EA360D" w14:textId="77777777" w:rsidR="008641D9" w:rsidRPr="00FF3617" w:rsidRDefault="008641D9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Dodatek w wysokości świadczenia wychowawczego, </w:t>
            </w:r>
            <w:r w:rsidRPr="00FF3617">
              <w:rPr>
                <w:rFonts w:eastAsia="Times New Roman"/>
                <w:color w:val="auto"/>
                <w:sz w:val="24"/>
                <w:szCs w:val="24"/>
              </w:rPr>
              <w:br/>
              <w:t xml:space="preserve">o którym mowa w art. 113a ustawy o wspieraniu rodziny </w:t>
            </w:r>
            <w:r w:rsidRPr="00FF3617">
              <w:rPr>
                <w:rFonts w:eastAsia="Times New Roman"/>
                <w:color w:val="auto"/>
                <w:sz w:val="24"/>
                <w:szCs w:val="24"/>
              </w:rPr>
              <w:br/>
              <w:t>i systemie pieczy zastępczej</w:t>
            </w:r>
          </w:p>
        </w:tc>
        <w:tc>
          <w:tcPr>
            <w:tcW w:w="2237" w:type="dxa"/>
          </w:tcPr>
          <w:p w14:paraId="6B2859ED" w14:textId="77777777" w:rsidR="008641D9" w:rsidRPr="00FF3617" w:rsidRDefault="008641D9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78.609,68</w:t>
            </w:r>
          </w:p>
        </w:tc>
      </w:tr>
      <w:tr w:rsidR="00CA068D" w:rsidRPr="00340941" w14:paraId="754016D3" w14:textId="77777777" w:rsidTr="00CA068D">
        <w:trPr>
          <w:trHeight w:val="60"/>
        </w:trPr>
        <w:tc>
          <w:tcPr>
            <w:tcW w:w="570" w:type="dxa"/>
          </w:tcPr>
          <w:p w14:paraId="7F9CB435" w14:textId="77777777" w:rsidR="00CA068D" w:rsidRPr="00FF3617" w:rsidRDefault="008641D9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14:paraId="39BA4366" w14:textId="77777777" w:rsidR="00CA068D" w:rsidRPr="00FF3617" w:rsidRDefault="00CA068D" w:rsidP="00CA068D">
            <w:pPr>
              <w:tabs>
                <w:tab w:val="left" w:pos="7828"/>
              </w:tabs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Zakup materiałów biurowych ze środków z dotacji z budżetu państwa na koszty obsługi dotyczącej realizacji dodatków do zryczałtowanej kwoty</w:t>
            </w:r>
          </w:p>
        </w:tc>
        <w:tc>
          <w:tcPr>
            <w:tcW w:w="2237" w:type="dxa"/>
          </w:tcPr>
          <w:p w14:paraId="39B87A7E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1.476,36</w:t>
            </w:r>
          </w:p>
        </w:tc>
      </w:tr>
      <w:tr w:rsidR="00CA068D" w:rsidRPr="00340941" w14:paraId="5DCC510C" w14:textId="77777777" w:rsidTr="00CA068D">
        <w:trPr>
          <w:trHeight w:val="60"/>
        </w:trPr>
        <w:tc>
          <w:tcPr>
            <w:tcW w:w="570" w:type="dxa"/>
          </w:tcPr>
          <w:p w14:paraId="36B8A1CD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14:paraId="642406C5" w14:textId="77777777" w:rsidR="00CA068D" w:rsidRPr="00FF3617" w:rsidRDefault="00CA068D" w:rsidP="00CA068D">
            <w:pPr>
              <w:tabs>
                <w:tab w:val="left" w:pos="7828"/>
              </w:tabs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Zakup usług przez jednostki samorządu terytorialnego</w:t>
            </w:r>
          </w:p>
          <w:p w14:paraId="5524907A" w14:textId="77777777" w:rsidR="00CA068D" w:rsidRPr="00FF3617" w:rsidRDefault="00CA068D" w:rsidP="00CA068D">
            <w:pPr>
              <w:tabs>
                <w:tab w:val="left" w:pos="7828"/>
              </w:tabs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-porozumienia </w:t>
            </w:r>
          </w:p>
        </w:tc>
        <w:tc>
          <w:tcPr>
            <w:tcW w:w="2237" w:type="dxa"/>
          </w:tcPr>
          <w:p w14:paraId="76C77B26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602.673,50</w:t>
            </w:r>
          </w:p>
        </w:tc>
      </w:tr>
      <w:tr w:rsidR="00CA068D" w:rsidRPr="00340941" w14:paraId="433CD522" w14:textId="77777777" w:rsidTr="00CA068D">
        <w:trPr>
          <w:trHeight w:val="60"/>
        </w:trPr>
        <w:tc>
          <w:tcPr>
            <w:tcW w:w="570" w:type="dxa"/>
          </w:tcPr>
          <w:p w14:paraId="024E1719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</w:tcPr>
          <w:p w14:paraId="08D8D67A" w14:textId="77777777" w:rsidR="00CA068D" w:rsidRPr="00FF3617" w:rsidRDefault="008641D9" w:rsidP="008641D9">
            <w:pPr>
              <w:tabs>
                <w:tab w:val="left" w:pos="7828"/>
              </w:tabs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2237" w:type="dxa"/>
          </w:tcPr>
          <w:p w14:paraId="01A8C93D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798.666,74</w:t>
            </w:r>
          </w:p>
        </w:tc>
      </w:tr>
    </w:tbl>
    <w:p w14:paraId="0FC95BD7" w14:textId="77777777" w:rsidR="00CA068D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14:paraId="3AD50107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 xml:space="preserve">Dział 855 rozdział 85508 </w:t>
      </w:r>
    </w:p>
    <w:p w14:paraId="18952CAE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14:paraId="2DDFDF76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>Rodziny zastępcze</w:t>
      </w:r>
    </w:p>
    <w:p w14:paraId="008C79F4" w14:textId="77777777" w:rsidR="00CA068D" w:rsidRPr="00340941" w:rsidRDefault="00CA068D" w:rsidP="00FF3617">
      <w:pPr>
        <w:keepNext/>
        <w:numPr>
          <w:ilvl w:val="3"/>
          <w:numId w:val="16"/>
        </w:numPr>
        <w:tabs>
          <w:tab w:val="left" w:pos="7828"/>
        </w:tabs>
        <w:spacing w:after="60"/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color w:val="auto"/>
        </w:rPr>
        <w:t>Na realizację zadań w rozdziale 85508 –</w:t>
      </w:r>
      <w:r>
        <w:rPr>
          <w:rFonts w:eastAsia="Times New Roman"/>
          <w:color w:val="auto"/>
        </w:rPr>
        <w:t xml:space="preserve"> </w:t>
      </w:r>
      <w:r w:rsidRPr="00340941">
        <w:rPr>
          <w:rFonts w:eastAsia="Times New Roman"/>
          <w:color w:val="auto"/>
        </w:rPr>
        <w:t xml:space="preserve">rodziny zastępcze zaplanowano </w:t>
      </w:r>
      <w:r w:rsidRPr="00153124">
        <w:rPr>
          <w:rFonts w:eastAsia="Times New Roman"/>
          <w:b/>
          <w:color w:val="auto"/>
        </w:rPr>
        <w:t>3.119.260,78zł</w:t>
      </w:r>
      <w:r w:rsidRPr="00340941">
        <w:rPr>
          <w:rFonts w:eastAsia="Times New Roman"/>
          <w:b/>
          <w:color w:val="auto"/>
        </w:rPr>
        <w:t xml:space="preserve">, wydano łącznie </w:t>
      </w:r>
      <w:r>
        <w:rPr>
          <w:rFonts w:eastAsia="Times New Roman"/>
          <w:b/>
          <w:color w:val="auto"/>
        </w:rPr>
        <w:t>3.048.878,52</w:t>
      </w:r>
      <w:r w:rsidRPr="00340941">
        <w:rPr>
          <w:rFonts w:eastAsia="Times New Roman"/>
          <w:b/>
          <w:color w:val="auto"/>
        </w:rPr>
        <w:t xml:space="preserve"> tj. </w:t>
      </w:r>
      <w:r>
        <w:rPr>
          <w:rFonts w:eastAsia="Times New Roman"/>
          <w:b/>
          <w:color w:val="auto"/>
        </w:rPr>
        <w:t>97,74</w:t>
      </w:r>
      <w:r w:rsidRPr="00340941">
        <w:rPr>
          <w:rFonts w:eastAsia="Times New Roman"/>
          <w:b/>
          <w:color w:val="auto"/>
        </w:rPr>
        <w:t>%</w:t>
      </w:r>
    </w:p>
    <w:p w14:paraId="282F2F14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352DD6E7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>Wykonanie:</w:t>
      </w:r>
    </w:p>
    <w:p w14:paraId="3A9A2995" w14:textId="77777777" w:rsidR="00CA068D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>Świadczenia społeczne par. 3110</w:t>
      </w:r>
    </w:p>
    <w:p w14:paraId="473A0A2A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559"/>
        <w:gridCol w:w="2237"/>
      </w:tblGrid>
      <w:tr w:rsidR="00CA068D" w:rsidRPr="00340941" w14:paraId="72E69135" w14:textId="77777777" w:rsidTr="00CA068D">
        <w:tc>
          <w:tcPr>
            <w:tcW w:w="570" w:type="dxa"/>
            <w:shd w:val="clear" w:color="auto" w:fill="D9D9D9" w:themeFill="background1" w:themeFillShade="D9"/>
          </w:tcPr>
          <w:p w14:paraId="18A4C4ED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14:paraId="04237F82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Rodzaj świadczenia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60DF55AC" w14:textId="77777777" w:rsidR="00CA068D" w:rsidRPr="00FF3617" w:rsidRDefault="00CA068D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Kwoty</w:t>
            </w:r>
          </w:p>
        </w:tc>
      </w:tr>
      <w:tr w:rsidR="00CA068D" w:rsidRPr="00340941" w14:paraId="222B7678" w14:textId="77777777" w:rsidTr="00CA068D">
        <w:tc>
          <w:tcPr>
            <w:tcW w:w="570" w:type="dxa"/>
          </w:tcPr>
          <w:p w14:paraId="125D8369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14:paraId="28870F04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Świadczenia miesięczne dla rodzin zastępczych</w:t>
            </w:r>
          </w:p>
        </w:tc>
        <w:tc>
          <w:tcPr>
            <w:tcW w:w="2237" w:type="dxa"/>
          </w:tcPr>
          <w:p w14:paraId="6057C4F3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1.595.371,88</w:t>
            </w:r>
          </w:p>
        </w:tc>
      </w:tr>
      <w:tr w:rsidR="00CA068D" w:rsidRPr="00340941" w14:paraId="63B3BA99" w14:textId="77777777" w:rsidTr="00CA068D">
        <w:tc>
          <w:tcPr>
            <w:tcW w:w="570" w:type="dxa"/>
          </w:tcPr>
          <w:p w14:paraId="786CAB6A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14:paraId="7BF8E8D5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Pomoc na kontynuowanie nauki     </w:t>
            </w:r>
          </w:p>
          <w:p w14:paraId="17091FCE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>1</w:t>
            </w:r>
            <w:r w:rsidR="006D3257"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>41</w:t>
            </w: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świadczeń dla </w:t>
            </w:r>
            <w:r w:rsidR="006D3257"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>17</w:t>
            </w: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osób      </w:t>
            </w:r>
          </w:p>
        </w:tc>
        <w:tc>
          <w:tcPr>
            <w:tcW w:w="2237" w:type="dxa"/>
          </w:tcPr>
          <w:p w14:paraId="5415CF04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79.367,18</w:t>
            </w:r>
          </w:p>
        </w:tc>
      </w:tr>
      <w:tr w:rsidR="00CA068D" w:rsidRPr="00340941" w14:paraId="50BFDE3A" w14:textId="77777777" w:rsidTr="00CA068D">
        <w:tc>
          <w:tcPr>
            <w:tcW w:w="570" w:type="dxa"/>
          </w:tcPr>
          <w:p w14:paraId="010A59E0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14:paraId="05269522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Pomoc rzeczowa na zagospodarowanie      </w:t>
            </w:r>
          </w:p>
          <w:p w14:paraId="3433FA04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6 świadczeń </w:t>
            </w:r>
          </w:p>
        </w:tc>
        <w:tc>
          <w:tcPr>
            <w:tcW w:w="2237" w:type="dxa"/>
          </w:tcPr>
          <w:p w14:paraId="490B476C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9.462,00</w:t>
            </w:r>
          </w:p>
        </w:tc>
      </w:tr>
      <w:tr w:rsidR="00CA068D" w:rsidRPr="00340941" w14:paraId="52EF1DAE" w14:textId="77777777" w:rsidTr="00CA068D">
        <w:trPr>
          <w:trHeight w:val="60"/>
        </w:trPr>
        <w:tc>
          <w:tcPr>
            <w:tcW w:w="570" w:type="dxa"/>
          </w:tcPr>
          <w:p w14:paraId="6BBD2D16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14:paraId="537792E9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Pomoc finansowa na usamodzielnienie </w:t>
            </w:r>
            <w:r w:rsidR="006D3257" w:rsidRPr="00FF3617">
              <w:rPr>
                <w:rFonts w:eastAsia="Times New Roman"/>
                <w:color w:val="auto"/>
                <w:sz w:val="24"/>
                <w:szCs w:val="24"/>
              </w:rPr>
              <w:t>8</w:t>
            </w: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 świadczenia</w:t>
            </w:r>
          </w:p>
        </w:tc>
        <w:tc>
          <w:tcPr>
            <w:tcW w:w="2237" w:type="dxa"/>
          </w:tcPr>
          <w:p w14:paraId="2D4BE078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31.229,00</w:t>
            </w:r>
          </w:p>
        </w:tc>
      </w:tr>
      <w:tr w:rsidR="00CA068D" w:rsidRPr="00340941" w14:paraId="2C53E759" w14:textId="77777777" w:rsidTr="00CA068D">
        <w:trPr>
          <w:trHeight w:val="60"/>
        </w:trPr>
        <w:tc>
          <w:tcPr>
            <w:tcW w:w="570" w:type="dxa"/>
          </w:tcPr>
          <w:p w14:paraId="3A527DFE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14:paraId="09B854B1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Świadczenia - koszty utrzymania i eksploatacji domu – rodzina zawodowa -24 świadczenia dla 2 rodzin</w:t>
            </w:r>
            <w:r w:rsidRPr="00FF3617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7F95AE7D" w14:textId="77777777" w:rsidR="00CA068D" w:rsidRPr="00FF3617" w:rsidRDefault="006D3257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25.232,04</w:t>
            </w:r>
          </w:p>
        </w:tc>
      </w:tr>
      <w:tr w:rsidR="006D3257" w:rsidRPr="00340941" w14:paraId="4BB819CD" w14:textId="77777777" w:rsidTr="00CA068D">
        <w:trPr>
          <w:trHeight w:val="60"/>
        </w:trPr>
        <w:tc>
          <w:tcPr>
            <w:tcW w:w="570" w:type="dxa"/>
          </w:tcPr>
          <w:p w14:paraId="29DF1794" w14:textId="77777777" w:rsidR="006D3257" w:rsidRPr="00FF3617" w:rsidRDefault="006D3257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</w:tcPr>
          <w:p w14:paraId="6E983EDD" w14:textId="77777777" w:rsidR="006D3257" w:rsidRPr="00FF3617" w:rsidRDefault="006D3257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Świadczenia - koszty utrzymania i eksploatacji domu – rodzinny dom dziecka – 12 świadczeń dla 1 RDD</w:t>
            </w:r>
          </w:p>
        </w:tc>
        <w:tc>
          <w:tcPr>
            <w:tcW w:w="2237" w:type="dxa"/>
          </w:tcPr>
          <w:p w14:paraId="61B083AB" w14:textId="77777777" w:rsidR="006D3257" w:rsidRPr="00FF3617" w:rsidRDefault="006D3257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9.309,60</w:t>
            </w:r>
          </w:p>
        </w:tc>
      </w:tr>
      <w:tr w:rsidR="00CA068D" w:rsidRPr="00340941" w14:paraId="6DD87177" w14:textId="77777777" w:rsidTr="00CA068D">
        <w:trPr>
          <w:trHeight w:val="60"/>
        </w:trPr>
        <w:tc>
          <w:tcPr>
            <w:tcW w:w="570" w:type="dxa"/>
          </w:tcPr>
          <w:p w14:paraId="70C2AFC7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14:paraId="77DE4B1E" w14:textId="77777777" w:rsidR="006D3257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 xml:space="preserve">Świadczenia- dzieci cudzoziemców, </w:t>
            </w:r>
          </w:p>
          <w:p w14:paraId="25F4B868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12 świadczeń dla 1 dziecka</w:t>
            </w:r>
          </w:p>
        </w:tc>
        <w:tc>
          <w:tcPr>
            <w:tcW w:w="2237" w:type="dxa"/>
          </w:tcPr>
          <w:p w14:paraId="38534706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15.156,00</w:t>
            </w:r>
          </w:p>
        </w:tc>
      </w:tr>
      <w:tr w:rsidR="00CA068D" w:rsidRPr="00340941" w14:paraId="6A6785BD" w14:textId="77777777" w:rsidTr="00CA068D">
        <w:trPr>
          <w:trHeight w:val="60"/>
        </w:trPr>
        <w:tc>
          <w:tcPr>
            <w:tcW w:w="570" w:type="dxa"/>
          </w:tcPr>
          <w:p w14:paraId="2385DC97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14:paraId="616C5828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Świadczenia społeczne – dodatek wychowawczy</w:t>
            </w:r>
            <w:r w:rsidR="00FF361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FF3617">
              <w:rPr>
                <w:rFonts w:eastAsia="Times New Roman"/>
                <w:color w:val="auto"/>
                <w:sz w:val="24"/>
                <w:szCs w:val="24"/>
              </w:rPr>
              <w:t>(500+)</w:t>
            </w:r>
          </w:p>
          <w:p w14:paraId="147EE56E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33459D7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color w:val="auto"/>
                <w:sz w:val="24"/>
                <w:szCs w:val="24"/>
              </w:rPr>
              <w:t>720.642,79</w:t>
            </w:r>
          </w:p>
        </w:tc>
      </w:tr>
      <w:tr w:rsidR="00CA068D" w:rsidRPr="00340941" w14:paraId="44A47CED" w14:textId="77777777" w:rsidTr="00CA068D">
        <w:trPr>
          <w:trHeight w:val="60"/>
        </w:trPr>
        <w:tc>
          <w:tcPr>
            <w:tcW w:w="570" w:type="dxa"/>
          </w:tcPr>
          <w:p w14:paraId="20828E6F" w14:textId="77777777" w:rsidR="00CA068D" w:rsidRPr="00FF3617" w:rsidRDefault="00CA068D" w:rsidP="00CA068D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</w:tcPr>
          <w:p w14:paraId="4B9F0BF2" w14:textId="77777777" w:rsidR="00CA068D" w:rsidRPr="00FF3617" w:rsidRDefault="00CA068D" w:rsidP="00FF3617">
            <w:pPr>
              <w:tabs>
                <w:tab w:val="left" w:pos="7828"/>
              </w:tabs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2237" w:type="dxa"/>
          </w:tcPr>
          <w:p w14:paraId="2F9A11AA" w14:textId="77777777" w:rsidR="00CA068D" w:rsidRPr="00FF3617" w:rsidRDefault="00CA068D" w:rsidP="00CA068D">
            <w:pPr>
              <w:tabs>
                <w:tab w:val="left" w:pos="7828"/>
              </w:tabs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F3617">
              <w:rPr>
                <w:rFonts w:eastAsia="Times New Roman"/>
                <w:b/>
                <w:color w:val="auto"/>
                <w:sz w:val="24"/>
                <w:szCs w:val="24"/>
              </w:rPr>
              <w:t>2.485.770,49</w:t>
            </w:r>
          </w:p>
        </w:tc>
      </w:tr>
    </w:tbl>
    <w:p w14:paraId="75596597" w14:textId="77777777" w:rsidR="00CA068D" w:rsidRPr="00340941" w:rsidRDefault="00CA068D" w:rsidP="00CA068D">
      <w:pPr>
        <w:tabs>
          <w:tab w:val="left" w:pos="7828"/>
        </w:tabs>
        <w:jc w:val="both"/>
        <w:rPr>
          <w:rFonts w:eastAsia="Times New Roman"/>
          <w:b/>
          <w:bCs/>
          <w:color w:val="auto"/>
        </w:rPr>
      </w:pPr>
    </w:p>
    <w:p w14:paraId="019B355D" w14:textId="77777777" w:rsidR="00CA068D" w:rsidRDefault="00CA068D" w:rsidP="00CA068D">
      <w:pPr>
        <w:tabs>
          <w:tab w:val="left" w:pos="7828"/>
        </w:tabs>
        <w:rPr>
          <w:rFonts w:eastAsia="Times New Roman"/>
          <w:b/>
          <w:color w:val="FF0000"/>
          <w:szCs w:val="28"/>
        </w:rPr>
      </w:pPr>
    </w:p>
    <w:p w14:paraId="3A5AECA7" w14:textId="77777777" w:rsidR="00FF3617" w:rsidRPr="00221801" w:rsidRDefault="00FF3617" w:rsidP="00CA068D">
      <w:pPr>
        <w:tabs>
          <w:tab w:val="left" w:pos="7828"/>
        </w:tabs>
        <w:rPr>
          <w:rFonts w:eastAsia="Times New Roman"/>
          <w:b/>
          <w:color w:val="FF0000"/>
          <w:szCs w:val="28"/>
        </w:rPr>
      </w:pPr>
    </w:p>
    <w:p w14:paraId="4D35A187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lastRenderedPageBreak/>
        <w:t>§4010</w:t>
      </w:r>
      <w:r w:rsidRPr="00C920BC">
        <w:rPr>
          <w:rFonts w:eastAsia="Times New Roman"/>
          <w:color w:val="auto"/>
        </w:rPr>
        <w:t xml:space="preserve"> </w:t>
      </w:r>
      <w:r w:rsidRPr="00CA068D">
        <w:rPr>
          <w:rFonts w:eastAsia="Times New Roman"/>
          <w:b/>
          <w:bCs/>
          <w:color w:val="auto"/>
        </w:rPr>
        <w:t>wynagrodzenia osobowe</w:t>
      </w:r>
    </w:p>
    <w:p w14:paraId="1D829BB3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C920BC">
        <w:rPr>
          <w:rFonts w:eastAsia="Times New Roman"/>
          <w:color w:val="auto"/>
        </w:rPr>
        <w:t xml:space="preserve">Wynagrodzenie  koordynatorów rodzinnej pieczy zastępczej kwota </w:t>
      </w:r>
      <w:r w:rsidRPr="00153124">
        <w:rPr>
          <w:rFonts w:eastAsia="Times New Roman"/>
          <w:b/>
          <w:color w:val="auto"/>
        </w:rPr>
        <w:t>95.109,26zł</w:t>
      </w:r>
      <w:r w:rsidRPr="00C920BC">
        <w:rPr>
          <w:rFonts w:eastAsia="Times New Roman"/>
          <w:color w:val="auto"/>
        </w:rPr>
        <w:t xml:space="preserve"> w tym środ</w:t>
      </w:r>
      <w:r>
        <w:rPr>
          <w:rFonts w:eastAsia="Times New Roman"/>
          <w:color w:val="auto"/>
        </w:rPr>
        <w:t>ki otrzymane z dotacji celowej W</w:t>
      </w:r>
      <w:r w:rsidRPr="00C920BC">
        <w:rPr>
          <w:rFonts w:eastAsia="Times New Roman"/>
          <w:color w:val="auto"/>
        </w:rPr>
        <w:t xml:space="preserve">ojewody na zadania własne powiatu, na wynagrodzenie  </w:t>
      </w:r>
      <w:r>
        <w:rPr>
          <w:rFonts w:eastAsia="Times New Roman"/>
          <w:color w:val="auto"/>
        </w:rPr>
        <w:br/>
      </w:r>
      <w:r w:rsidRPr="00C920BC">
        <w:rPr>
          <w:rFonts w:eastAsia="Times New Roman"/>
          <w:color w:val="auto"/>
        </w:rPr>
        <w:t xml:space="preserve">dla koordynatorów rodzinnej pieczy zastępczej </w:t>
      </w:r>
      <w:r w:rsidRPr="00153124">
        <w:rPr>
          <w:rFonts w:eastAsia="Times New Roman"/>
          <w:b/>
          <w:color w:val="auto"/>
        </w:rPr>
        <w:t>38.557,00</w:t>
      </w:r>
      <w:r w:rsidRPr="00C920BC">
        <w:rPr>
          <w:rFonts w:eastAsia="Times New Roman"/>
          <w:b/>
          <w:color w:val="auto"/>
        </w:rPr>
        <w:t xml:space="preserve">  zł</w:t>
      </w:r>
    </w:p>
    <w:p w14:paraId="369BEBD5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C920BC">
        <w:rPr>
          <w:rFonts w:eastAsia="Times New Roman"/>
          <w:b/>
          <w:color w:val="auto"/>
        </w:rPr>
        <w:t xml:space="preserve">Wydatki stanowią </w:t>
      </w:r>
      <w:r>
        <w:rPr>
          <w:rFonts w:eastAsia="Times New Roman"/>
          <w:b/>
          <w:color w:val="auto"/>
        </w:rPr>
        <w:t>72,34</w:t>
      </w:r>
      <w:r w:rsidRPr="00C920BC">
        <w:rPr>
          <w:rFonts w:eastAsia="Times New Roman"/>
          <w:b/>
          <w:color w:val="auto"/>
        </w:rPr>
        <w:t>%</w:t>
      </w:r>
    </w:p>
    <w:p w14:paraId="16B32100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14:paraId="7105AF93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 xml:space="preserve">§4040 dodatkowe wynagrodzenie roczne- </w:t>
      </w:r>
      <w:r w:rsidRPr="00C920BC">
        <w:rPr>
          <w:rFonts w:eastAsia="Times New Roman"/>
          <w:color w:val="auto"/>
        </w:rPr>
        <w:t>kwota</w:t>
      </w:r>
      <w:r>
        <w:rPr>
          <w:rFonts w:eastAsia="Times New Roman"/>
          <w:color w:val="auto"/>
        </w:rPr>
        <w:t xml:space="preserve"> </w:t>
      </w:r>
      <w:r w:rsidRPr="00153124">
        <w:rPr>
          <w:rFonts w:eastAsia="Times New Roman"/>
          <w:b/>
          <w:color w:val="auto"/>
        </w:rPr>
        <w:t>7.795,24</w:t>
      </w:r>
      <w:r w:rsidRPr="00C920BC">
        <w:rPr>
          <w:rFonts w:eastAsia="Times New Roman"/>
          <w:color w:val="auto"/>
        </w:rPr>
        <w:t xml:space="preserve"> zł dotyczy wypłaty dodatkowego wynagrodzenia rocznego </w:t>
      </w:r>
      <w:r w:rsidRPr="004D4F5A">
        <w:rPr>
          <w:rFonts w:eastAsia="Times New Roman"/>
          <w:color w:val="auto"/>
        </w:rPr>
        <w:t>za 201</w:t>
      </w:r>
      <w:r>
        <w:rPr>
          <w:rFonts w:eastAsia="Times New Roman"/>
          <w:color w:val="auto"/>
        </w:rPr>
        <w:t>8</w:t>
      </w:r>
      <w:r w:rsidRPr="00C920BC">
        <w:rPr>
          <w:rFonts w:eastAsia="Times New Roman"/>
          <w:color w:val="auto"/>
        </w:rPr>
        <w:t xml:space="preserve"> rok dla koordynatorów rodzinnej pieczy zastępczej, wydatki stanowią </w:t>
      </w:r>
      <w:r>
        <w:rPr>
          <w:rFonts w:eastAsia="Times New Roman"/>
          <w:color w:val="auto"/>
        </w:rPr>
        <w:t>99,99</w:t>
      </w:r>
      <w:r w:rsidRPr="00C920BC">
        <w:rPr>
          <w:rFonts w:eastAsia="Times New Roman"/>
          <w:color w:val="auto"/>
        </w:rPr>
        <w:t>%</w:t>
      </w:r>
    </w:p>
    <w:p w14:paraId="022D8B8C" w14:textId="77777777" w:rsidR="00CA068D" w:rsidRPr="00221801" w:rsidRDefault="00CA068D" w:rsidP="00CA068D">
      <w:pPr>
        <w:tabs>
          <w:tab w:val="left" w:pos="7828"/>
        </w:tabs>
        <w:jc w:val="both"/>
        <w:rPr>
          <w:rFonts w:eastAsia="Times New Roman"/>
          <w:color w:val="FF0000"/>
        </w:rPr>
      </w:pPr>
    </w:p>
    <w:p w14:paraId="284F3820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>§4110 składki na ubezpieczenia</w:t>
      </w:r>
      <w:r w:rsidRPr="00C920BC">
        <w:rPr>
          <w:rFonts w:eastAsia="Times New Roman"/>
          <w:color w:val="auto"/>
        </w:rPr>
        <w:t xml:space="preserve"> społeczne</w:t>
      </w:r>
      <w:r>
        <w:rPr>
          <w:rFonts w:eastAsia="Times New Roman"/>
          <w:color w:val="auto"/>
        </w:rPr>
        <w:t xml:space="preserve"> </w:t>
      </w:r>
      <w:r w:rsidRPr="00C920BC">
        <w:rPr>
          <w:rFonts w:eastAsia="Times New Roman"/>
          <w:color w:val="auto"/>
        </w:rPr>
        <w:t xml:space="preserve">- kwota </w:t>
      </w:r>
      <w:r w:rsidRPr="00153124">
        <w:rPr>
          <w:rFonts w:eastAsia="Times New Roman"/>
          <w:b/>
          <w:color w:val="auto"/>
        </w:rPr>
        <w:t xml:space="preserve">57.644,63 </w:t>
      </w:r>
      <w:r w:rsidRPr="00C920BC">
        <w:rPr>
          <w:rFonts w:eastAsia="Times New Roman"/>
          <w:b/>
          <w:color w:val="auto"/>
        </w:rPr>
        <w:t>zł</w:t>
      </w:r>
      <w:r w:rsidRPr="00C920BC">
        <w:rPr>
          <w:rFonts w:eastAsia="Times New Roman"/>
          <w:color w:val="auto"/>
        </w:rPr>
        <w:t xml:space="preserve">. dotyczy zapłaty składek </w:t>
      </w:r>
      <w:r>
        <w:rPr>
          <w:rFonts w:eastAsia="Times New Roman"/>
          <w:color w:val="auto"/>
        </w:rPr>
        <w:br/>
      </w:r>
      <w:r w:rsidRPr="00C920BC">
        <w:rPr>
          <w:rFonts w:eastAsia="Times New Roman"/>
          <w:color w:val="auto"/>
        </w:rPr>
        <w:t>na ubezpieczenia społeczne. Dotyczy zapłaty składek od wypłac</w:t>
      </w:r>
      <w:r>
        <w:rPr>
          <w:rFonts w:eastAsia="Times New Roman"/>
          <w:color w:val="auto"/>
        </w:rPr>
        <w:t xml:space="preserve">onych wynagrodzeń i umów zleceń i </w:t>
      </w:r>
      <w:proofErr w:type="spellStart"/>
      <w:r>
        <w:rPr>
          <w:rFonts w:eastAsia="Times New Roman"/>
          <w:color w:val="auto"/>
        </w:rPr>
        <w:t>i</w:t>
      </w:r>
      <w:proofErr w:type="spellEnd"/>
      <w:r>
        <w:rPr>
          <w:rFonts w:eastAsia="Times New Roman"/>
          <w:color w:val="auto"/>
        </w:rPr>
        <w:t xml:space="preserve"> stanowi 98,84% rocznego planu</w:t>
      </w:r>
    </w:p>
    <w:p w14:paraId="0228FB4C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793D4AA7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C920BC">
        <w:rPr>
          <w:rFonts w:eastAsia="Times New Roman"/>
          <w:b/>
          <w:color w:val="auto"/>
        </w:rPr>
        <w:t>§4120 Fundusz Pracy</w:t>
      </w:r>
      <w:r w:rsidRPr="00C920BC">
        <w:rPr>
          <w:rFonts w:eastAsia="Times New Roman"/>
          <w:color w:val="auto"/>
        </w:rPr>
        <w:t xml:space="preserve">-kwota </w:t>
      </w:r>
      <w:r w:rsidRPr="00C920BC">
        <w:rPr>
          <w:rFonts w:eastAsia="Times New Roman"/>
          <w:b/>
          <w:color w:val="auto"/>
        </w:rPr>
        <w:t>6.</w:t>
      </w:r>
      <w:r>
        <w:rPr>
          <w:rFonts w:eastAsia="Times New Roman"/>
          <w:b/>
          <w:color w:val="auto"/>
        </w:rPr>
        <w:t xml:space="preserve">267,57 </w:t>
      </w:r>
      <w:r w:rsidRPr="00C920BC">
        <w:rPr>
          <w:rFonts w:eastAsia="Times New Roman"/>
          <w:b/>
          <w:color w:val="auto"/>
        </w:rPr>
        <w:t>zł</w:t>
      </w:r>
      <w:r w:rsidRPr="00C920BC">
        <w:rPr>
          <w:rFonts w:eastAsia="Times New Roman"/>
          <w:color w:val="auto"/>
        </w:rPr>
        <w:t xml:space="preserve">.  Dotyczy zapłaty na Fundusz pracy od wypłaconych wynagrodzeń i umów zleceń rodzin zawodowych i stanowi </w:t>
      </w:r>
      <w:r>
        <w:rPr>
          <w:rFonts w:eastAsia="Times New Roman"/>
          <w:color w:val="auto"/>
        </w:rPr>
        <w:t>85,63</w:t>
      </w:r>
      <w:r w:rsidRPr="00C920BC">
        <w:rPr>
          <w:rFonts w:eastAsia="Times New Roman"/>
          <w:color w:val="auto"/>
        </w:rPr>
        <w:t>% rocznego planu.</w:t>
      </w:r>
    </w:p>
    <w:p w14:paraId="3F65E3C7" w14:textId="77777777" w:rsidR="00CA068D" w:rsidRPr="00221801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FF0000"/>
        </w:rPr>
      </w:pPr>
    </w:p>
    <w:p w14:paraId="42E0247B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>§4170 wynagrodzenia</w:t>
      </w:r>
      <w:r w:rsidRPr="00C920BC">
        <w:rPr>
          <w:rFonts w:eastAsia="Times New Roman"/>
          <w:color w:val="auto"/>
        </w:rPr>
        <w:t xml:space="preserve"> </w:t>
      </w:r>
      <w:r w:rsidRPr="00C920BC">
        <w:rPr>
          <w:rFonts w:eastAsia="Times New Roman"/>
          <w:b/>
          <w:color w:val="auto"/>
        </w:rPr>
        <w:t>bezosobow</w:t>
      </w:r>
      <w:r w:rsidRPr="00C920BC">
        <w:rPr>
          <w:rFonts w:eastAsia="Times New Roman"/>
          <w:color w:val="auto"/>
        </w:rPr>
        <w:t>e –</w:t>
      </w:r>
      <w:r>
        <w:rPr>
          <w:rFonts w:eastAsia="Times New Roman"/>
          <w:color w:val="auto"/>
        </w:rPr>
        <w:t xml:space="preserve"> </w:t>
      </w:r>
      <w:r w:rsidRPr="00C920BC">
        <w:rPr>
          <w:rFonts w:eastAsia="Times New Roman"/>
          <w:color w:val="auto"/>
        </w:rPr>
        <w:t xml:space="preserve">kwota </w:t>
      </w:r>
      <w:r w:rsidRPr="00153124">
        <w:rPr>
          <w:rFonts w:eastAsia="Times New Roman"/>
          <w:b/>
          <w:color w:val="auto"/>
        </w:rPr>
        <w:t>245.662,17</w:t>
      </w:r>
      <w:r>
        <w:rPr>
          <w:rFonts w:eastAsia="Times New Roman"/>
          <w:b/>
          <w:color w:val="auto"/>
        </w:rPr>
        <w:t xml:space="preserve"> </w:t>
      </w:r>
      <w:r w:rsidRPr="00C920BC">
        <w:rPr>
          <w:rFonts w:eastAsia="Times New Roman"/>
          <w:b/>
          <w:color w:val="auto"/>
        </w:rPr>
        <w:t xml:space="preserve">zł. </w:t>
      </w:r>
      <w:r w:rsidRPr="00C920BC">
        <w:rPr>
          <w:rFonts w:eastAsia="Times New Roman"/>
          <w:color w:val="auto"/>
        </w:rPr>
        <w:t xml:space="preserve">Dotyczy środków wydatkowanych </w:t>
      </w:r>
      <w:r>
        <w:rPr>
          <w:rFonts w:eastAsia="Times New Roman"/>
          <w:color w:val="auto"/>
        </w:rPr>
        <w:br/>
      </w:r>
      <w:r w:rsidRPr="00C920BC">
        <w:rPr>
          <w:rFonts w:eastAsia="Times New Roman"/>
          <w:color w:val="auto"/>
        </w:rPr>
        <w:t xml:space="preserve">na wynagrodzenia osób prowadzących rodzin zawodowych, pracowników pomocowych rodzin                       i stanowi </w:t>
      </w:r>
      <w:r>
        <w:rPr>
          <w:rFonts w:eastAsia="Times New Roman"/>
          <w:color w:val="auto"/>
        </w:rPr>
        <w:t>99,68%</w:t>
      </w:r>
      <w:r w:rsidRPr="00C920BC">
        <w:rPr>
          <w:rFonts w:eastAsia="Times New Roman"/>
          <w:color w:val="auto"/>
        </w:rPr>
        <w:t xml:space="preserve"> rocznego planu.</w:t>
      </w:r>
    </w:p>
    <w:p w14:paraId="2BE45EB2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7311AE99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>§4210-</w:t>
      </w:r>
      <w:r>
        <w:rPr>
          <w:rFonts w:eastAsia="Times New Roman"/>
          <w:b/>
          <w:color w:val="auto"/>
        </w:rPr>
        <w:t xml:space="preserve"> </w:t>
      </w:r>
      <w:r w:rsidRPr="00C920BC">
        <w:rPr>
          <w:rFonts w:eastAsia="Times New Roman"/>
          <w:b/>
          <w:color w:val="auto"/>
        </w:rPr>
        <w:t>zakup materiałów i wyposażenia</w:t>
      </w:r>
      <w:r w:rsidRPr="00C920BC">
        <w:rPr>
          <w:rFonts w:eastAsia="Times New Roman"/>
          <w:color w:val="auto"/>
        </w:rPr>
        <w:t xml:space="preserve"> –kwota </w:t>
      </w:r>
      <w:r w:rsidRPr="00153124">
        <w:rPr>
          <w:rFonts w:eastAsia="Times New Roman"/>
          <w:b/>
          <w:color w:val="auto"/>
        </w:rPr>
        <w:t>7.057,51</w:t>
      </w:r>
      <w:r w:rsidRPr="00C920BC">
        <w:rPr>
          <w:rFonts w:eastAsia="Times New Roman"/>
          <w:color w:val="auto"/>
        </w:rPr>
        <w:t xml:space="preserve"> zł. Stanowi 1% środków z dotacji </w:t>
      </w:r>
      <w:r>
        <w:rPr>
          <w:rFonts w:eastAsia="Times New Roman"/>
          <w:color w:val="auto"/>
        </w:rPr>
        <w:br/>
      </w:r>
      <w:r w:rsidRPr="00C920BC">
        <w:rPr>
          <w:rFonts w:eastAsia="Times New Roman"/>
          <w:color w:val="auto"/>
        </w:rPr>
        <w:t>od wojewody na realizację dodatków wychowawczych.</w:t>
      </w:r>
    </w:p>
    <w:p w14:paraId="08641EEB" w14:textId="77777777" w:rsidR="00CA068D" w:rsidRPr="00221801" w:rsidRDefault="00CA068D" w:rsidP="00CA068D">
      <w:pPr>
        <w:tabs>
          <w:tab w:val="left" w:pos="7828"/>
        </w:tabs>
        <w:jc w:val="both"/>
        <w:rPr>
          <w:rFonts w:eastAsia="Times New Roman"/>
          <w:color w:val="FF0000"/>
        </w:rPr>
      </w:pPr>
    </w:p>
    <w:p w14:paraId="0402D040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 xml:space="preserve">§4280 zakup usług zdrowotnych –kwota </w:t>
      </w:r>
      <w:r>
        <w:rPr>
          <w:rFonts w:eastAsia="Times New Roman"/>
          <w:b/>
          <w:color w:val="auto"/>
        </w:rPr>
        <w:t>2</w:t>
      </w:r>
      <w:r w:rsidRPr="00C920BC">
        <w:rPr>
          <w:rFonts w:eastAsia="Times New Roman"/>
          <w:b/>
          <w:color w:val="auto"/>
        </w:rPr>
        <w:t>20,00 zł</w:t>
      </w:r>
      <w:r w:rsidRPr="00C920BC">
        <w:rPr>
          <w:rFonts w:eastAsia="Times New Roman"/>
          <w:color w:val="auto"/>
        </w:rPr>
        <w:t>. Dotyczy badania z medycyny pracy okresowe i profil</w:t>
      </w:r>
      <w:r>
        <w:rPr>
          <w:rFonts w:eastAsia="Times New Roman"/>
          <w:color w:val="auto"/>
        </w:rPr>
        <w:t>aktyczne pracowników i stanowi 78,57</w:t>
      </w:r>
      <w:r w:rsidRPr="00C920BC">
        <w:rPr>
          <w:rFonts w:eastAsia="Times New Roman"/>
          <w:color w:val="auto"/>
        </w:rPr>
        <w:t>% planu.</w:t>
      </w:r>
    </w:p>
    <w:p w14:paraId="7AFBE789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2CEE6D21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 xml:space="preserve">§4300 zakup usług pozostałych – kwota </w:t>
      </w:r>
      <w:r>
        <w:rPr>
          <w:rFonts w:eastAsia="Times New Roman"/>
          <w:b/>
          <w:color w:val="auto"/>
        </w:rPr>
        <w:t>4.027,15</w:t>
      </w:r>
      <w:r w:rsidRPr="00C920BC">
        <w:rPr>
          <w:rFonts w:eastAsia="Times New Roman"/>
          <w:b/>
          <w:color w:val="auto"/>
        </w:rPr>
        <w:t>zł</w:t>
      </w:r>
      <w:r w:rsidRPr="00C920BC">
        <w:rPr>
          <w:rFonts w:eastAsia="Times New Roman"/>
          <w:color w:val="auto"/>
        </w:rPr>
        <w:t xml:space="preserve">. Dotyczy szkolenia rodzin zastępczych, stanowi </w:t>
      </w:r>
      <w:r>
        <w:rPr>
          <w:rFonts w:eastAsia="Times New Roman"/>
          <w:color w:val="auto"/>
        </w:rPr>
        <w:t>91,53</w:t>
      </w:r>
      <w:r w:rsidRPr="00C920BC">
        <w:rPr>
          <w:rFonts w:eastAsia="Times New Roman"/>
          <w:color w:val="auto"/>
        </w:rPr>
        <w:t>% planu.</w:t>
      </w:r>
    </w:p>
    <w:p w14:paraId="51DD564A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334443C7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>§4330 zakup usług przez jednostki samorządu terytorialnego od innych jednostek samorządu terytorialnego</w:t>
      </w:r>
      <w:r w:rsidRPr="00C920BC">
        <w:rPr>
          <w:rFonts w:eastAsia="Times New Roman"/>
          <w:color w:val="auto"/>
        </w:rPr>
        <w:t xml:space="preserve"> –kwota </w:t>
      </w:r>
      <w:r w:rsidRPr="00153124">
        <w:rPr>
          <w:rFonts w:eastAsia="Times New Roman"/>
          <w:b/>
          <w:color w:val="auto"/>
        </w:rPr>
        <w:t>130.812,09</w:t>
      </w:r>
      <w:r w:rsidRPr="00C920BC">
        <w:rPr>
          <w:rFonts w:eastAsia="Times New Roman"/>
          <w:b/>
          <w:color w:val="auto"/>
        </w:rPr>
        <w:t xml:space="preserve"> zł</w:t>
      </w:r>
      <w:r w:rsidRPr="00C920BC">
        <w:rPr>
          <w:rFonts w:eastAsia="Times New Roman"/>
          <w:color w:val="auto"/>
        </w:rPr>
        <w:t xml:space="preserve"> Dotyczy porozumień. </w:t>
      </w:r>
    </w:p>
    <w:p w14:paraId="5CE8FC89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712D0C67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color w:val="auto"/>
        </w:rPr>
        <w:t>§</w:t>
      </w:r>
      <w:r w:rsidRPr="00C920BC">
        <w:rPr>
          <w:rFonts w:eastAsia="Times New Roman"/>
          <w:b/>
          <w:color w:val="auto"/>
        </w:rPr>
        <w:t xml:space="preserve">4410 delegacje-kwota </w:t>
      </w:r>
      <w:r>
        <w:rPr>
          <w:rFonts w:eastAsia="Times New Roman"/>
          <w:b/>
          <w:color w:val="auto"/>
        </w:rPr>
        <w:t xml:space="preserve">5.183,63 </w:t>
      </w:r>
      <w:r w:rsidRPr="00C920BC">
        <w:rPr>
          <w:rFonts w:eastAsia="Times New Roman"/>
          <w:b/>
          <w:color w:val="auto"/>
        </w:rPr>
        <w:t xml:space="preserve">zł. </w:t>
      </w:r>
      <w:r w:rsidRPr="00C920BC">
        <w:rPr>
          <w:rFonts w:eastAsia="Times New Roman"/>
          <w:color w:val="auto"/>
        </w:rPr>
        <w:t>Dotyczy środków wydatkowanych na podróże służbowe krajowe koordynatorów rodzinnej</w:t>
      </w:r>
      <w:r w:rsidRPr="00C920BC">
        <w:rPr>
          <w:rFonts w:eastAsia="Times New Roman"/>
          <w:b/>
          <w:color w:val="auto"/>
        </w:rPr>
        <w:t xml:space="preserve"> </w:t>
      </w:r>
      <w:r w:rsidRPr="00C920BC">
        <w:rPr>
          <w:rFonts w:eastAsia="Times New Roman"/>
          <w:color w:val="auto"/>
        </w:rPr>
        <w:t>pieczy zastępczej.</w:t>
      </w:r>
    </w:p>
    <w:p w14:paraId="6841B630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3BF7497F" w14:textId="77777777" w:rsidR="00CA068D" w:rsidRPr="00C920BC" w:rsidRDefault="00CA068D" w:rsidP="00CA068D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C920BC">
        <w:rPr>
          <w:rFonts w:eastAsia="Times New Roman"/>
          <w:b/>
          <w:color w:val="auto"/>
        </w:rPr>
        <w:t>§4440 Odpis na ZFŚS –</w:t>
      </w:r>
      <w:r w:rsidRPr="00C920BC">
        <w:rPr>
          <w:rFonts w:eastAsia="Times New Roman"/>
          <w:color w:val="auto"/>
        </w:rPr>
        <w:t>kwota</w:t>
      </w:r>
      <w:r>
        <w:rPr>
          <w:rFonts w:eastAsia="Times New Roman"/>
          <w:color w:val="auto"/>
        </w:rPr>
        <w:t xml:space="preserve"> </w:t>
      </w:r>
      <w:r w:rsidRPr="005E7F8E">
        <w:rPr>
          <w:rFonts w:eastAsia="Times New Roman"/>
          <w:b/>
          <w:color w:val="auto"/>
        </w:rPr>
        <w:t>3.328,78</w:t>
      </w:r>
      <w:r>
        <w:rPr>
          <w:rFonts w:eastAsia="Times New Roman"/>
          <w:b/>
          <w:color w:val="auto"/>
        </w:rPr>
        <w:t xml:space="preserve"> </w:t>
      </w:r>
      <w:r w:rsidRPr="00C920BC">
        <w:rPr>
          <w:rFonts w:eastAsia="Times New Roman"/>
          <w:b/>
          <w:color w:val="auto"/>
        </w:rPr>
        <w:t>zł.</w:t>
      </w:r>
      <w:r w:rsidRPr="00C920BC">
        <w:rPr>
          <w:rFonts w:eastAsia="Times New Roman"/>
          <w:color w:val="auto"/>
        </w:rPr>
        <w:t xml:space="preserve"> Kwota stanowi wysokość odpisu na ZFŚS </w:t>
      </w:r>
      <w:r>
        <w:rPr>
          <w:rFonts w:eastAsia="Times New Roman"/>
          <w:color w:val="auto"/>
        </w:rPr>
        <w:br/>
      </w:r>
      <w:r w:rsidRPr="00C920BC">
        <w:rPr>
          <w:rFonts w:eastAsia="Times New Roman"/>
          <w:color w:val="auto"/>
        </w:rPr>
        <w:t>dla koordynatorów rodzinnej pieczy zastępczej.</w:t>
      </w:r>
    </w:p>
    <w:p w14:paraId="18CB62DB" w14:textId="77777777" w:rsidR="00FF3617" w:rsidRPr="00FF3617" w:rsidRDefault="00CA068D" w:rsidP="00FF3617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  <w:r w:rsidRPr="00221801">
        <w:rPr>
          <w:rFonts w:eastAsia="Times New Roman"/>
          <w:b/>
          <w:color w:val="FF0000"/>
        </w:rPr>
        <w:t xml:space="preserve"> </w:t>
      </w:r>
    </w:p>
    <w:p w14:paraId="4D9C3D9B" w14:textId="77777777" w:rsidR="004C61A0" w:rsidRPr="00B82FD8" w:rsidRDefault="004C61A0" w:rsidP="00FF3617">
      <w:pPr>
        <w:keepNext/>
        <w:tabs>
          <w:tab w:val="left" w:pos="7828"/>
        </w:tabs>
        <w:spacing w:before="120" w:after="60"/>
        <w:jc w:val="both"/>
        <w:rPr>
          <w:rFonts w:eastAsia="Times New Roman"/>
          <w:b/>
          <w:color w:val="auto"/>
        </w:rPr>
      </w:pPr>
      <w:r w:rsidRPr="00B82FD8">
        <w:rPr>
          <w:rFonts w:eastAsia="Times New Roman"/>
          <w:b/>
          <w:color w:val="auto"/>
        </w:rPr>
        <w:t>Dział 853 rozdział 85324</w:t>
      </w:r>
    </w:p>
    <w:p w14:paraId="7DF4392C" w14:textId="77777777" w:rsidR="004C61A0" w:rsidRPr="00B82FD8" w:rsidRDefault="004C61A0" w:rsidP="004C61A0">
      <w:pPr>
        <w:numPr>
          <w:ilvl w:val="4"/>
          <w:numId w:val="16"/>
        </w:numPr>
        <w:tabs>
          <w:tab w:val="left" w:pos="7828"/>
        </w:tabs>
        <w:spacing w:before="240" w:after="120"/>
        <w:jc w:val="both"/>
        <w:rPr>
          <w:rFonts w:eastAsia="Times New Roman"/>
          <w:b/>
          <w:iCs/>
          <w:color w:val="auto"/>
        </w:rPr>
      </w:pPr>
      <w:r w:rsidRPr="00B82FD8">
        <w:rPr>
          <w:rFonts w:eastAsia="Times New Roman"/>
          <w:b/>
          <w:iCs/>
          <w:color w:val="auto"/>
        </w:rPr>
        <w:t>Państwowy Fundusz Rehabilitacji Osób Niepełnosprawnych</w:t>
      </w:r>
    </w:p>
    <w:p w14:paraId="1D425355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Środki finansowe otrzymane w planie wydatków na rok 201</w:t>
      </w:r>
      <w:r>
        <w:rPr>
          <w:rFonts w:eastAsia="Times New Roman"/>
          <w:color w:val="auto"/>
        </w:rPr>
        <w:t>9</w:t>
      </w:r>
      <w:r w:rsidRPr="00B82FD8">
        <w:rPr>
          <w:rFonts w:eastAsia="Times New Roman"/>
          <w:color w:val="auto"/>
        </w:rPr>
        <w:t xml:space="preserve">          </w:t>
      </w:r>
      <w:r>
        <w:rPr>
          <w:b/>
          <w:bCs/>
          <w:color w:val="auto"/>
        </w:rPr>
        <w:t>3 195 067</w:t>
      </w:r>
      <w:r w:rsidRPr="00B82FD8">
        <w:rPr>
          <w:b/>
          <w:bCs/>
          <w:color w:val="auto"/>
        </w:rPr>
        <w:t xml:space="preserve">,00 </w:t>
      </w:r>
      <w:r w:rsidRPr="00B82FD8">
        <w:rPr>
          <w:rFonts w:eastAsia="Times New Roman"/>
          <w:color w:val="auto"/>
        </w:rPr>
        <w:t>zł</w:t>
      </w:r>
    </w:p>
    <w:p w14:paraId="1483B195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w tym na:</w:t>
      </w:r>
    </w:p>
    <w:p w14:paraId="1B406278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100E580F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Warsztat Terapii Zajęciowej</w:t>
      </w:r>
      <w:r w:rsidRPr="00B82FD8">
        <w:rPr>
          <w:rFonts w:eastAsia="Times New Roman"/>
          <w:color w:val="auto"/>
        </w:rPr>
        <w:tab/>
      </w:r>
      <w:r>
        <w:rPr>
          <w:bCs/>
          <w:color w:val="auto"/>
        </w:rPr>
        <w:t>2 714 400</w:t>
      </w:r>
      <w:r w:rsidRPr="00B82FD8">
        <w:rPr>
          <w:bCs/>
          <w:color w:val="auto"/>
        </w:rPr>
        <w:t xml:space="preserve">,00 </w:t>
      </w:r>
      <w:r w:rsidRPr="00B82FD8">
        <w:rPr>
          <w:rFonts w:eastAsia="Times New Roman"/>
          <w:color w:val="auto"/>
        </w:rPr>
        <w:t>zł</w:t>
      </w:r>
    </w:p>
    <w:p w14:paraId="1154EF59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turnusy rehabilitacyjne</w:t>
      </w:r>
      <w:r w:rsidRPr="00B82FD8">
        <w:rPr>
          <w:rFonts w:eastAsia="Times New Roman"/>
          <w:color w:val="auto"/>
        </w:rPr>
        <w:tab/>
        <w:t xml:space="preserve">     </w:t>
      </w:r>
      <w:r>
        <w:rPr>
          <w:color w:val="auto"/>
        </w:rPr>
        <w:t>48 640,00</w:t>
      </w:r>
      <w:r w:rsidRPr="00B82FD8">
        <w:rPr>
          <w:color w:val="auto"/>
        </w:rPr>
        <w:t xml:space="preserve"> </w:t>
      </w:r>
      <w:r w:rsidRPr="00B82FD8">
        <w:rPr>
          <w:rFonts w:eastAsia="Times New Roman"/>
          <w:color w:val="auto"/>
        </w:rPr>
        <w:t xml:space="preserve">zł </w:t>
      </w:r>
    </w:p>
    <w:p w14:paraId="026EF025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likwidacja barier funkcjonalnych</w:t>
      </w:r>
      <w:r w:rsidRPr="00B82FD8">
        <w:rPr>
          <w:rFonts w:eastAsia="Times New Roman"/>
          <w:color w:val="auto"/>
        </w:rPr>
        <w:tab/>
        <w:t xml:space="preserve">     </w:t>
      </w:r>
      <w:r>
        <w:rPr>
          <w:rFonts w:eastAsia="Times New Roman"/>
          <w:color w:val="auto"/>
        </w:rPr>
        <w:t>43 572,00</w:t>
      </w:r>
      <w:r w:rsidRPr="00B82FD8">
        <w:rPr>
          <w:color w:val="auto"/>
        </w:rPr>
        <w:t xml:space="preserve"> </w:t>
      </w:r>
      <w:r w:rsidRPr="00B82FD8">
        <w:rPr>
          <w:rFonts w:eastAsia="Times New Roman"/>
          <w:color w:val="auto"/>
        </w:rPr>
        <w:t>zł</w:t>
      </w:r>
    </w:p>
    <w:p w14:paraId="74FF6181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sport, kultura i rekreacja</w:t>
      </w:r>
      <w:r w:rsidRPr="00B82FD8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    13 998,00</w:t>
      </w:r>
      <w:r w:rsidRPr="00B82FD8">
        <w:rPr>
          <w:rFonts w:eastAsia="Times New Roman"/>
          <w:color w:val="auto"/>
        </w:rPr>
        <w:t xml:space="preserve"> zł</w:t>
      </w:r>
    </w:p>
    <w:p w14:paraId="044C7633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 xml:space="preserve">- zaopatrzenie osób niepełnosprawnych w sprzęt rehabilitacyjny, </w:t>
      </w:r>
    </w:p>
    <w:p w14:paraId="045F2EF7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przedmioty  ortopedyczne i środki pomocnicze</w:t>
      </w:r>
      <w:r w:rsidRPr="00B82FD8">
        <w:rPr>
          <w:rFonts w:eastAsia="Times New Roman"/>
          <w:color w:val="auto"/>
        </w:rPr>
        <w:tab/>
        <w:t xml:space="preserve">  </w:t>
      </w:r>
      <w:bookmarkStart w:id="1" w:name="OLE_LINK5"/>
      <w:r w:rsidRPr="00B82FD8">
        <w:rPr>
          <w:rFonts w:eastAsia="Times New Roman"/>
          <w:color w:val="auto"/>
        </w:rPr>
        <w:t xml:space="preserve"> </w:t>
      </w:r>
      <w:bookmarkEnd w:id="1"/>
      <w:r>
        <w:rPr>
          <w:color w:val="auto"/>
        </w:rPr>
        <w:t>374 457,00</w:t>
      </w:r>
      <w:r w:rsidRPr="00B82FD8">
        <w:rPr>
          <w:color w:val="auto"/>
        </w:rPr>
        <w:t xml:space="preserve"> </w:t>
      </w:r>
      <w:r w:rsidRPr="00B82FD8">
        <w:rPr>
          <w:rFonts w:eastAsia="Times New Roman"/>
          <w:color w:val="auto"/>
        </w:rPr>
        <w:t>zł</w:t>
      </w:r>
    </w:p>
    <w:p w14:paraId="52996231" w14:textId="77777777" w:rsidR="004C61A0" w:rsidRPr="00B82FD8" w:rsidRDefault="004C61A0" w:rsidP="004C61A0">
      <w:pPr>
        <w:tabs>
          <w:tab w:val="left" w:pos="7828"/>
        </w:tabs>
        <w:spacing w:line="360" w:lineRule="auto"/>
        <w:jc w:val="both"/>
        <w:rPr>
          <w:rFonts w:eastAsia="Times New Roman"/>
          <w:color w:val="auto"/>
        </w:rPr>
      </w:pPr>
    </w:p>
    <w:p w14:paraId="6158CEEF" w14:textId="77777777" w:rsidR="004C61A0" w:rsidRPr="00B82FD8" w:rsidRDefault="004C61A0" w:rsidP="004C61A0">
      <w:pPr>
        <w:tabs>
          <w:tab w:val="left" w:pos="7828"/>
        </w:tabs>
        <w:spacing w:after="120"/>
        <w:jc w:val="both"/>
        <w:rPr>
          <w:rFonts w:eastAsia="Times New Roman"/>
          <w:b/>
          <w:bCs/>
          <w:color w:val="auto"/>
        </w:rPr>
      </w:pPr>
      <w:r w:rsidRPr="00B82FD8">
        <w:rPr>
          <w:rFonts w:eastAsia="Times New Roman"/>
          <w:b/>
          <w:bCs/>
          <w:color w:val="auto"/>
        </w:rPr>
        <w:t>Wykonanie:</w:t>
      </w:r>
    </w:p>
    <w:p w14:paraId="27079E90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Warsztat Terapii Zajęciowej</w:t>
      </w:r>
      <w:r w:rsidRPr="00B82FD8">
        <w:rPr>
          <w:rFonts w:eastAsia="Times New Roman"/>
          <w:color w:val="auto"/>
        </w:rPr>
        <w:tab/>
      </w:r>
      <w:r>
        <w:rPr>
          <w:bCs/>
          <w:color w:val="auto"/>
        </w:rPr>
        <w:t>2 714 400</w:t>
      </w:r>
      <w:r w:rsidRPr="00B82FD8">
        <w:rPr>
          <w:bCs/>
          <w:color w:val="auto"/>
        </w:rPr>
        <w:t xml:space="preserve">,00 </w:t>
      </w:r>
      <w:r w:rsidRPr="00B82FD8">
        <w:rPr>
          <w:rFonts w:eastAsia="Times New Roman"/>
          <w:color w:val="auto"/>
        </w:rPr>
        <w:t>zł</w:t>
      </w:r>
    </w:p>
    <w:p w14:paraId="6A5AB7D4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turnusy rehabilitacyjne</w:t>
      </w:r>
      <w:r w:rsidRPr="00B82FD8">
        <w:rPr>
          <w:rFonts w:eastAsia="Times New Roman"/>
          <w:color w:val="auto"/>
        </w:rPr>
        <w:tab/>
        <w:t xml:space="preserve">     </w:t>
      </w:r>
      <w:r>
        <w:rPr>
          <w:color w:val="auto"/>
        </w:rPr>
        <w:t>48 640,00</w:t>
      </w:r>
      <w:r w:rsidRPr="00B82FD8">
        <w:rPr>
          <w:color w:val="auto"/>
        </w:rPr>
        <w:t xml:space="preserve"> </w:t>
      </w:r>
      <w:r w:rsidRPr="00B82FD8">
        <w:rPr>
          <w:rFonts w:eastAsia="Times New Roman"/>
          <w:color w:val="auto"/>
        </w:rPr>
        <w:t xml:space="preserve">zł </w:t>
      </w:r>
    </w:p>
    <w:p w14:paraId="354B1EBA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likwidacja barier funkcjonalnych</w:t>
      </w:r>
      <w:r w:rsidRPr="00B82FD8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    43 572,00</w:t>
      </w:r>
      <w:r w:rsidRPr="00B82FD8">
        <w:rPr>
          <w:color w:val="auto"/>
        </w:rPr>
        <w:t xml:space="preserve"> </w:t>
      </w:r>
      <w:r w:rsidRPr="00B82FD8">
        <w:rPr>
          <w:rFonts w:eastAsia="Times New Roman"/>
          <w:color w:val="auto"/>
        </w:rPr>
        <w:t>zł</w:t>
      </w:r>
    </w:p>
    <w:p w14:paraId="1DE68FD4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- sport, kultura i rekreacja</w:t>
      </w:r>
      <w:r w:rsidRPr="00B82FD8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    13 998,00</w:t>
      </w:r>
      <w:r w:rsidRPr="00B82FD8">
        <w:rPr>
          <w:rFonts w:eastAsia="Times New Roman"/>
          <w:color w:val="auto"/>
        </w:rPr>
        <w:t xml:space="preserve"> zł</w:t>
      </w:r>
    </w:p>
    <w:p w14:paraId="31286BB8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 xml:space="preserve">- zaopatrzenie osób niepełnosprawnych w sprzęt rehabilitacyjny, </w:t>
      </w:r>
    </w:p>
    <w:p w14:paraId="76B9320E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B82FD8">
        <w:rPr>
          <w:rFonts w:eastAsia="Times New Roman"/>
          <w:color w:val="auto"/>
        </w:rPr>
        <w:t>przedmioty  ortopedyczne i środki pomocnicze</w:t>
      </w:r>
      <w:r w:rsidRPr="00B82FD8">
        <w:rPr>
          <w:rFonts w:eastAsia="Times New Roman"/>
          <w:color w:val="auto"/>
        </w:rPr>
        <w:tab/>
        <w:t xml:space="preserve">   </w:t>
      </w:r>
      <w:r>
        <w:rPr>
          <w:rFonts w:eastAsia="Times New Roman"/>
          <w:color w:val="auto"/>
        </w:rPr>
        <w:t>374 447,50</w:t>
      </w:r>
      <w:r w:rsidRPr="00B82FD8">
        <w:rPr>
          <w:rFonts w:eastAsia="Times New Roman"/>
          <w:color w:val="auto"/>
        </w:rPr>
        <w:t xml:space="preserve"> zł</w:t>
      </w:r>
    </w:p>
    <w:p w14:paraId="39C2367A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14:paraId="6AB0B5AB" w14:textId="77777777" w:rsidR="004C61A0" w:rsidRPr="00B82FD8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B82FD8">
        <w:rPr>
          <w:rFonts w:eastAsia="Times New Roman"/>
          <w:b/>
          <w:color w:val="auto"/>
        </w:rPr>
        <w:t xml:space="preserve">Razem wykonanie:                                                                                </w:t>
      </w:r>
      <w:r>
        <w:rPr>
          <w:rFonts w:eastAsia="Times New Roman"/>
          <w:b/>
          <w:color w:val="auto"/>
        </w:rPr>
        <w:t>3 195 057,50</w:t>
      </w:r>
      <w:r w:rsidRPr="00B82FD8">
        <w:rPr>
          <w:rFonts w:eastAsia="Times New Roman"/>
          <w:b/>
          <w:color w:val="auto"/>
        </w:rPr>
        <w:t xml:space="preserve"> zł</w:t>
      </w:r>
    </w:p>
    <w:p w14:paraId="183648AD" w14:textId="77777777" w:rsidR="00CA068D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758EC95F" w14:textId="77777777" w:rsidR="00CA068D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01D02805" w14:textId="77777777" w:rsidR="00CA068D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299BE783" w14:textId="77777777" w:rsidR="00CA068D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5D0D6010" w14:textId="77777777" w:rsidR="00CA068D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652B1DA0" w14:textId="77777777" w:rsidR="00CA068D" w:rsidRDefault="00CA068D" w:rsidP="007C3451">
      <w:pPr>
        <w:tabs>
          <w:tab w:val="left" w:pos="7828"/>
        </w:tabs>
        <w:rPr>
          <w:b/>
          <w:iCs/>
          <w:color w:val="FF0000"/>
        </w:rPr>
      </w:pPr>
    </w:p>
    <w:p w14:paraId="421C7ED5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A3A86F2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257DC64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4FAEA013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93FD822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1538B63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D171255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92717A8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BC3342B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AB50892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6E16B6A8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86A4144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F56BFD2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E09A757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3659C75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C3004E7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938E7F0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726A9BE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14AC9C6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D2B6C0D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5DCEE43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7AD66E1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250A294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A79BD44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6B5EA7B3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954819A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9FCC94A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61C2D547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A7CE3E1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43EF578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E5BE86B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6F01309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31702A9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4CDBE52" w14:textId="77777777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40B4115" w14:textId="77777777" w:rsidR="00CA068D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0ECC8EAF" w14:textId="77777777" w:rsidR="00D7726A" w:rsidRPr="007C3451" w:rsidRDefault="00D7726A" w:rsidP="00D7726A">
      <w:pPr>
        <w:tabs>
          <w:tab w:val="left" w:pos="7828"/>
        </w:tabs>
        <w:jc w:val="center"/>
        <w:rPr>
          <w:b/>
          <w:iCs/>
          <w:color w:val="auto"/>
        </w:rPr>
      </w:pPr>
      <w:r w:rsidRPr="007C3451">
        <w:rPr>
          <w:b/>
          <w:iCs/>
          <w:color w:val="auto"/>
        </w:rPr>
        <w:lastRenderedPageBreak/>
        <w:t>II</w:t>
      </w:r>
    </w:p>
    <w:p w14:paraId="588A910F" w14:textId="77777777" w:rsidR="00D7726A" w:rsidRPr="007C3451" w:rsidRDefault="00D7726A" w:rsidP="00D7726A">
      <w:pPr>
        <w:tabs>
          <w:tab w:val="left" w:pos="7828"/>
        </w:tabs>
        <w:jc w:val="center"/>
        <w:rPr>
          <w:b/>
          <w:iCs/>
          <w:color w:val="auto"/>
        </w:rPr>
      </w:pPr>
    </w:p>
    <w:p w14:paraId="56EBE336" w14:textId="77777777" w:rsidR="00D7726A" w:rsidRPr="007C3451" w:rsidRDefault="00D7726A" w:rsidP="00D7726A">
      <w:pPr>
        <w:tabs>
          <w:tab w:val="left" w:pos="7828"/>
        </w:tabs>
        <w:jc w:val="center"/>
        <w:rPr>
          <w:b/>
          <w:iCs/>
          <w:color w:val="auto"/>
        </w:rPr>
      </w:pPr>
      <w:r w:rsidRPr="007C3451">
        <w:rPr>
          <w:b/>
          <w:iCs/>
          <w:color w:val="auto"/>
        </w:rPr>
        <w:t>Zatrudnienie</w:t>
      </w:r>
    </w:p>
    <w:p w14:paraId="327864A3" w14:textId="77777777" w:rsidR="00D7726A" w:rsidRPr="007C3451" w:rsidRDefault="00D7726A" w:rsidP="00D7726A">
      <w:pPr>
        <w:tabs>
          <w:tab w:val="left" w:pos="8188"/>
        </w:tabs>
        <w:ind w:left="360"/>
        <w:jc w:val="both"/>
        <w:rPr>
          <w:color w:val="auto"/>
        </w:rPr>
      </w:pPr>
    </w:p>
    <w:p w14:paraId="4FB988C5" w14:textId="77777777" w:rsidR="00156D2D" w:rsidRPr="007C3451" w:rsidRDefault="00156D2D" w:rsidP="00AC3160">
      <w:pPr>
        <w:pStyle w:val="Akapitzlist"/>
        <w:spacing w:line="276" w:lineRule="auto"/>
        <w:rPr>
          <w:color w:val="auto"/>
        </w:rPr>
      </w:pPr>
    </w:p>
    <w:p w14:paraId="1BC0D951" w14:textId="77777777" w:rsidR="00156D2D" w:rsidRPr="007C3451" w:rsidRDefault="00156D2D" w:rsidP="00156D2D">
      <w:pPr>
        <w:widowControl/>
        <w:numPr>
          <w:ilvl w:val="0"/>
          <w:numId w:val="35"/>
        </w:numPr>
        <w:suppressAutoHyphens w:val="0"/>
        <w:spacing w:before="240" w:after="200" w:line="360" w:lineRule="auto"/>
        <w:contextualSpacing/>
        <w:rPr>
          <w:color w:val="auto"/>
        </w:rPr>
      </w:pPr>
      <w:r w:rsidRPr="007C3451">
        <w:rPr>
          <w:color w:val="auto"/>
        </w:rPr>
        <w:t>Stosunek pracy na podstawie umowy o pra</w:t>
      </w:r>
      <w:r w:rsidR="00A23126" w:rsidRPr="007C3451">
        <w:rPr>
          <w:color w:val="auto"/>
        </w:rPr>
        <w:t>cę - 1</w:t>
      </w:r>
      <w:r w:rsidR="007C3451" w:rsidRPr="007C3451">
        <w:rPr>
          <w:color w:val="auto"/>
        </w:rPr>
        <w:t>3</w:t>
      </w:r>
      <w:r w:rsidR="00A23126" w:rsidRPr="007C3451">
        <w:rPr>
          <w:color w:val="auto"/>
        </w:rPr>
        <w:t xml:space="preserve"> osób (stan na 31.12.201</w:t>
      </w:r>
      <w:r w:rsidR="007C3451" w:rsidRPr="007C3451">
        <w:rPr>
          <w:color w:val="auto"/>
        </w:rPr>
        <w:t>9</w:t>
      </w:r>
      <w:r w:rsidR="000450C9" w:rsidRPr="007C3451">
        <w:rPr>
          <w:color w:val="auto"/>
        </w:rPr>
        <w:t>r.</w:t>
      </w:r>
      <w:r w:rsidRPr="007C3451">
        <w:rPr>
          <w:color w:val="auto"/>
        </w:rPr>
        <w:t xml:space="preserve">) </w:t>
      </w:r>
    </w:p>
    <w:p w14:paraId="505DB38B" w14:textId="77777777" w:rsidR="00156D2D" w:rsidRPr="007C3451" w:rsidRDefault="00A23126" w:rsidP="00A23126">
      <w:pPr>
        <w:widowControl/>
        <w:suppressAutoHyphens w:val="0"/>
        <w:spacing w:before="240" w:after="200" w:line="360" w:lineRule="auto"/>
        <w:ind w:left="708" w:firstLine="708"/>
        <w:contextualSpacing/>
        <w:rPr>
          <w:color w:val="auto"/>
        </w:rPr>
      </w:pPr>
      <w:r w:rsidRPr="007C3451">
        <w:rPr>
          <w:color w:val="auto"/>
        </w:rPr>
        <w:t>1. D</w:t>
      </w:r>
      <w:r w:rsidR="00156D2D" w:rsidRPr="007C3451">
        <w:rPr>
          <w:color w:val="auto"/>
        </w:rPr>
        <w:t xml:space="preserve">yrektor </w:t>
      </w:r>
    </w:p>
    <w:p w14:paraId="35BDC166" w14:textId="77777777" w:rsidR="00156D2D" w:rsidRPr="007C3451" w:rsidRDefault="00A23126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 xml:space="preserve">2. </w:t>
      </w:r>
      <w:r w:rsidR="007C3451" w:rsidRPr="007C3451">
        <w:rPr>
          <w:color w:val="auto"/>
        </w:rPr>
        <w:t xml:space="preserve">Kierownik zespołu ds. pieczy zastępczej </w:t>
      </w:r>
    </w:p>
    <w:p w14:paraId="4BB14118" w14:textId="77777777" w:rsidR="00156D2D" w:rsidRPr="007C3451" w:rsidRDefault="00A23126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 xml:space="preserve">3. </w:t>
      </w:r>
      <w:r w:rsidR="007C3451" w:rsidRPr="007C3451">
        <w:rPr>
          <w:color w:val="auto"/>
        </w:rPr>
        <w:t>Główny księgowy</w:t>
      </w:r>
    </w:p>
    <w:p w14:paraId="6A1B03CB" w14:textId="77777777" w:rsidR="007C3451" w:rsidRPr="007C3451" w:rsidRDefault="007C3451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>4. Psycholog</w:t>
      </w:r>
    </w:p>
    <w:p w14:paraId="296D66ED" w14:textId="77777777" w:rsidR="007C3451" w:rsidRPr="007C3451" w:rsidRDefault="007C3451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>5. Koordynator rodzinnej pieczy zastępczej 3 osoby</w:t>
      </w:r>
    </w:p>
    <w:p w14:paraId="65126651" w14:textId="77777777" w:rsidR="007C3451" w:rsidRPr="007C3451" w:rsidRDefault="007C3451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>6. Aspirant pracy socjalnej</w:t>
      </w:r>
    </w:p>
    <w:p w14:paraId="0DEC1190" w14:textId="77777777" w:rsidR="007C3451" w:rsidRPr="007C3451" w:rsidRDefault="007C3451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>7. Referent 3 osoby</w:t>
      </w:r>
    </w:p>
    <w:p w14:paraId="346A7683" w14:textId="77777777" w:rsidR="007C3451" w:rsidRPr="007C3451" w:rsidRDefault="007C3451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>8. Pomoc administracyjna</w:t>
      </w:r>
    </w:p>
    <w:p w14:paraId="73515814" w14:textId="77777777" w:rsidR="007C3451" w:rsidRPr="007C3451" w:rsidRDefault="007C3451" w:rsidP="00156D2D">
      <w:pPr>
        <w:spacing w:line="360" w:lineRule="auto"/>
        <w:ind w:left="720" w:firstLine="696"/>
        <w:contextualSpacing/>
        <w:rPr>
          <w:color w:val="auto"/>
        </w:rPr>
      </w:pPr>
      <w:r w:rsidRPr="007C3451">
        <w:rPr>
          <w:color w:val="auto"/>
        </w:rPr>
        <w:t>9. Psycholog (aktualnie przebywa na urlopie wychowawczym)</w:t>
      </w:r>
    </w:p>
    <w:p w14:paraId="12ACE4F7" w14:textId="77777777" w:rsidR="00E75D36" w:rsidRPr="007C3451" w:rsidRDefault="00156D2D" w:rsidP="00E75D36">
      <w:pPr>
        <w:pStyle w:val="Akapitzlist"/>
        <w:numPr>
          <w:ilvl w:val="0"/>
          <w:numId w:val="35"/>
        </w:numPr>
        <w:spacing w:line="360" w:lineRule="auto"/>
        <w:rPr>
          <w:color w:val="auto"/>
        </w:rPr>
      </w:pPr>
      <w:r w:rsidRPr="007C3451">
        <w:rPr>
          <w:color w:val="auto"/>
        </w:rPr>
        <w:t xml:space="preserve">Umowa zlecenie: </w:t>
      </w:r>
    </w:p>
    <w:p w14:paraId="0DD88836" w14:textId="77777777" w:rsidR="00E75D36" w:rsidRPr="007C3451" w:rsidRDefault="00E75D36" w:rsidP="00E75D36">
      <w:pPr>
        <w:pStyle w:val="Akapitzlist"/>
        <w:numPr>
          <w:ilvl w:val="5"/>
          <w:numId w:val="1"/>
        </w:numPr>
        <w:spacing w:line="360" w:lineRule="auto"/>
        <w:rPr>
          <w:color w:val="auto"/>
        </w:rPr>
      </w:pPr>
      <w:r w:rsidRPr="007C3451">
        <w:rPr>
          <w:color w:val="auto"/>
        </w:rPr>
        <w:t>R</w:t>
      </w:r>
      <w:r w:rsidR="00156D2D" w:rsidRPr="007C3451">
        <w:rPr>
          <w:color w:val="auto"/>
        </w:rPr>
        <w:t>adca prawny – 4 godziny tygodniowo</w:t>
      </w:r>
    </w:p>
    <w:p w14:paraId="46EE4719" w14:textId="77777777" w:rsidR="007C3451" w:rsidRPr="007C3451" w:rsidRDefault="007C3451" w:rsidP="00E75D36">
      <w:pPr>
        <w:pStyle w:val="Akapitzlist"/>
        <w:numPr>
          <w:ilvl w:val="5"/>
          <w:numId w:val="1"/>
        </w:numPr>
        <w:spacing w:line="360" w:lineRule="auto"/>
        <w:rPr>
          <w:color w:val="auto"/>
        </w:rPr>
      </w:pPr>
      <w:r w:rsidRPr="007C3451">
        <w:rPr>
          <w:color w:val="auto"/>
        </w:rPr>
        <w:t>Koordynator rodzinnej pieczy zastępczej</w:t>
      </w:r>
    </w:p>
    <w:p w14:paraId="3E2A6EDC" w14:textId="77777777" w:rsidR="007C3451" w:rsidRPr="007C3451" w:rsidRDefault="007C3451" w:rsidP="00E75D36">
      <w:pPr>
        <w:pStyle w:val="Akapitzlist"/>
        <w:numPr>
          <w:ilvl w:val="5"/>
          <w:numId w:val="1"/>
        </w:numPr>
        <w:spacing w:line="360" w:lineRule="auto"/>
        <w:rPr>
          <w:color w:val="auto"/>
        </w:rPr>
      </w:pPr>
      <w:r w:rsidRPr="007C3451">
        <w:rPr>
          <w:color w:val="auto"/>
        </w:rPr>
        <w:t>Pełnienie funkcji Inspektora Ochrony Danych</w:t>
      </w:r>
    </w:p>
    <w:p w14:paraId="7CEBD385" w14:textId="77777777" w:rsidR="00E75D36" w:rsidRPr="007C3451" w:rsidRDefault="00E75D36" w:rsidP="00E75D36">
      <w:pPr>
        <w:pStyle w:val="Akapitzlist"/>
        <w:numPr>
          <w:ilvl w:val="5"/>
          <w:numId w:val="1"/>
        </w:numPr>
        <w:spacing w:line="360" w:lineRule="auto"/>
        <w:rPr>
          <w:color w:val="auto"/>
        </w:rPr>
      </w:pPr>
      <w:r w:rsidRPr="007C3451">
        <w:rPr>
          <w:color w:val="auto"/>
        </w:rPr>
        <w:t>Usługa sprzątania pomieszczeń</w:t>
      </w:r>
    </w:p>
    <w:p w14:paraId="7E1EA134" w14:textId="77777777" w:rsidR="00156D2D" w:rsidRPr="005C0060" w:rsidRDefault="00156D2D" w:rsidP="00AC3160">
      <w:pPr>
        <w:pStyle w:val="Akapitzlist"/>
        <w:spacing w:line="276" w:lineRule="auto"/>
        <w:rPr>
          <w:color w:val="FF0000"/>
        </w:rPr>
      </w:pPr>
    </w:p>
    <w:p w14:paraId="781B4CE3" w14:textId="77777777" w:rsidR="00E75D36" w:rsidRPr="005C0060" w:rsidRDefault="00E75D36" w:rsidP="00AC3160">
      <w:pPr>
        <w:pStyle w:val="Akapitzlist"/>
        <w:spacing w:line="276" w:lineRule="auto"/>
        <w:rPr>
          <w:color w:val="FF0000"/>
        </w:rPr>
      </w:pPr>
    </w:p>
    <w:p w14:paraId="4A618A30" w14:textId="77777777" w:rsidR="00E75D36" w:rsidRPr="005C0060" w:rsidRDefault="00E75D36" w:rsidP="00AC3160">
      <w:pPr>
        <w:pStyle w:val="Akapitzlist"/>
        <w:spacing w:line="276" w:lineRule="auto"/>
        <w:rPr>
          <w:color w:val="FF0000"/>
        </w:rPr>
      </w:pPr>
    </w:p>
    <w:p w14:paraId="1AFF38AB" w14:textId="77777777" w:rsidR="00E75D36" w:rsidRPr="005C0060" w:rsidRDefault="00E75D36" w:rsidP="00AC3160">
      <w:pPr>
        <w:pStyle w:val="Akapitzlist"/>
        <w:spacing w:line="276" w:lineRule="auto"/>
        <w:rPr>
          <w:color w:val="FF0000"/>
        </w:rPr>
      </w:pPr>
    </w:p>
    <w:p w14:paraId="4C2DBACF" w14:textId="77777777" w:rsidR="00E75D36" w:rsidRPr="005C0060" w:rsidRDefault="00E75D36" w:rsidP="00AC3160">
      <w:pPr>
        <w:pStyle w:val="Akapitzlist"/>
        <w:spacing w:line="276" w:lineRule="auto"/>
        <w:rPr>
          <w:color w:val="FF0000"/>
        </w:rPr>
      </w:pPr>
    </w:p>
    <w:p w14:paraId="11646401" w14:textId="77777777" w:rsidR="00E75D36" w:rsidRPr="005C0060" w:rsidRDefault="00E75D36" w:rsidP="00AC3160">
      <w:pPr>
        <w:pStyle w:val="Akapitzlist"/>
        <w:spacing w:line="276" w:lineRule="auto"/>
        <w:rPr>
          <w:color w:val="FF0000"/>
        </w:rPr>
      </w:pPr>
    </w:p>
    <w:p w14:paraId="535D34CE" w14:textId="77777777" w:rsidR="00156D2D" w:rsidRPr="005C0060" w:rsidRDefault="00156D2D" w:rsidP="00AC3160">
      <w:pPr>
        <w:pStyle w:val="Akapitzlist"/>
        <w:spacing w:line="276" w:lineRule="auto"/>
        <w:rPr>
          <w:color w:val="FF0000"/>
        </w:rPr>
      </w:pPr>
    </w:p>
    <w:p w14:paraId="39BFB6C0" w14:textId="77777777" w:rsidR="00156D2D" w:rsidRPr="005C0060" w:rsidRDefault="00156D2D" w:rsidP="00AC3160">
      <w:pPr>
        <w:pStyle w:val="Akapitzlist"/>
        <w:spacing w:line="276" w:lineRule="auto"/>
        <w:rPr>
          <w:color w:val="FF0000"/>
        </w:rPr>
      </w:pPr>
    </w:p>
    <w:p w14:paraId="0AD2BD85" w14:textId="77777777" w:rsidR="00D7726A" w:rsidRPr="005C0060" w:rsidRDefault="00D7726A" w:rsidP="00DC2DD7">
      <w:pPr>
        <w:spacing w:line="360" w:lineRule="auto"/>
        <w:jc w:val="both"/>
        <w:rPr>
          <w:b/>
          <w:bCs/>
          <w:i/>
          <w:iCs/>
          <w:color w:val="FF0000"/>
        </w:rPr>
      </w:pPr>
    </w:p>
    <w:p w14:paraId="51BD3BA8" w14:textId="77777777" w:rsidR="00D7726A" w:rsidRPr="005C0060" w:rsidRDefault="00D7726A" w:rsidP="00DC2DD7">
      <w:pPr>
        <w:spacing w:line="360" w:lineRule="auto"/>
        <w:jc w:val="both"/>
        <w:rPr>
          <w:b/>
          <w:bCs/>
          <w:i/>
          <w:iCs/>
          <w:color w:val="FF0000"/>
        </w:rPr>
      </w:pPr>
    </w:p>
    <w:p w14:paraId="63A6798A" w14:textId="77777777" w:rsidR="002B2B14" w:rsidRPr="005C0060" w:rsidRDefault="002B2B14" w:rsidP="00D7726A">
      <w:pPr>
        <w:jc w:val="both"/>
        <w:rPr>
          <w:b/>
          <w:bCs/>
          <w:i/>
          <w:iCs/>
          <w:color w:val="FF0000"/>
        </w:rPr>
      </w:pPr>
    </w:p>
    <w:p w14:paraId="0491975A" w14:textId="77777777" w:rsidR="007B68B7" w:rsidRPr="005C0060" w:rsidRDefault="007B68B7" w:rsidP="00D7726A">
      <w:pPr>
        <w:jc w:val="both"/>
        <w:rPr>
          <w:b/>
          <w:bCs/>
          <w:i/>
          <w:iCs/>
          <w:color w:val="FF0000"/>
        </w:rPr>
      </w:pPr>
    </w:p>
    <w:p w14:paraId="6068009B" w14:textId="77777777" w:rsidR="007B68B7" w:rsidRPr="005C0060" w:rsidRDefault="007B68B7" w:rsidP="00D7726A">
      <w:pPr>
        <w:jc w:val="both"/>
        <w:rPr>
          <w:b/>
          <w:bCs/>
          <w:i/>
          <w:iCs/>
          <w:color w:val="FF0000"/>
        </w:rPr>
      </w:pPr>
    </w:p>
    <w:p w14:paraId="10EC1AE5" w14:textId="77777777" w:rsidR="007B68B7" w:rsidRPr="005C0060" w:rsidRDefault="007B68B7" w:rsidP="00D7726A">
      <w:pPr>
        <w:jc w:val="both"/>
        <w:rPr>
          <w:b/>
          <w:bCs/>
          <w:i/>
          <w:iCs/>
          <w:color w:val="FF0000"/>
        </w:rPr>
      </w:pPr>
    </w:p>
    <w:p w14:paraId="4CD07BD6" w14:textId="77777777" w:rsidR="007B68B7" w:rsidRPr="005C0060" w:rsidRDefault="007B68B7" w:rsidP="00D7726A">
      <w:pPr>
        <w:jc w:val="both"/>
        <w:rPr>
          <w:b/>
          <w:bCs/>
          <w:i/>
          <w:iCs/>
          <w:color w:val="FF0000"/>
        </w:rPr>
      </w:pPr>
    </w:p>
    <w:p w14:paraId="752BA6DE" w14:textId="77777777" w:rsidR="007B68B7" w:rsidRPr="005C0060" w:rsidRDefault="007B68B7" w:rsidP="00D7726A">
      <w:pPr>
        <w:jc w:val="both"/>
        <w:rPr>
          <w:b/>
          <w:bCs/>
          <w:i/>
          <w:iCs/>
          <w:color w:val="FF0000"/>
        </w:rPr>
      </w:pPr>
    </w:p>
    <w:p w14:paraId="26AD8298" w14:textId="77777777" w:rsidR="007B68B7" w:rsidRPr="005C0060" w:rsidRDefault="007B68B7" w:rsidP="00D7726A">
      <w:pPr>
        <w:jc w:val="both"/>
        <w:rPr>
          <w:b/>
          <w:bCs/>
          <w:i/>
          <w:iCs/>
          <w:color w:val="FF0000"/>
        </w:rPr>
      </w:pPr>
    </w:p>
    <w:p w14:paraId="6977C314" w14:textId="77777777" w:rsidR="00E75D36" w:rsidRPr="005C0060" w:rsidRDefault="00E75D36" w:rsidP="00D7726A">
      <w:pPr>
        <w:jc w:val="both"/>
        <w:rPr>
          <w:b/>
          <w:bCs/>
          <w:i/>
          <w:iCs/>
          <w:color w:val="FF0000"/>
        </w:rPr>
      </w:pPr>
    </w:p>
    <w:p w14:paraId="3283C982" w14:textId="77777777" w:rsidR="00E75D36" w:rsidRPr="005C0060" w:rsidRDefault="00E75D36" w:rsidP="00D7726A">
      <w:pPr>
        <w:jc w:val="both"/>
        <w:rPr>
          <w:b/>
          <w:bCs/>
          <w:i/>
          <w:iCs/>
          <w:color w:val="FF0000"/>
        </w:rPr>
      </w:pPr>
    </w:p>
    <w:p w14:paraId="04D641A5" w14:textId="77777777" w:rsidR="00060A02" w:rsidRPr="005C0060" w:rsidRDefault="00060A02" w:rsidP="00D7726A">
      <w:pPr>
        <w:jc w:val="both"/>
        <w:rPr>
          <w:b/>
          <w:bCs/>
          <w:i/>
          <w:iCs/>
          <w:color w:val="FF0000"/>
          <w:sz w:val="32"/>
          <w:szCs w:val="32"/>
        </w:rPr>
      </w:pPr>
    </w:p>
    <w:p w14:paraId="2AA0FA02" w14:textId="77777777" w:rsidR="00D7726A" w:rsidRPr="006810B3" w:rsidRDefault="00D7726A" w:rsidP="00D7726A">
      <w:pPr>
        <w:jc w:val="center"/>
        <w:rPr>
          <w:b/>
          <w:bCs/>
          <w:iCs/>
          <w:color w:val="auto"/>
          <w:sz w:val="28"/>
          <w:szCs w:val="28"/>
        </w:rPr>
      </w:pPr>
      <w:r w:rsidRPr="006810B3">
        <w:rPr>
          <w:b/>
          <w:bCs/>
          <w:iCs/>
          <w:color w:val="auto"/>
          <w:sz w:val="28"/>
          <w:szCs w:val="28"/>
        </w:rPr>
        <w:lastRenderedPageBreak/>
        <w:t>III</w:t>
      </w:r>
    </w:p>
    <w:p w14:paraId="7CA3F8DD" w14:textId="77777777" w:rsidR="00D7726A" w:rsidRPr="006810B3" w:rsidRDefault="00D7726A" w:rsidP="00D7726A">
      <w:pPr>
        <w:jc w:val="center"/>
        <w:rPr>
          <w:b/>
          <w:bCs/>
          <w:iCs/>
          <w:color w:val="auto"/>
          <w:sz w:val="28"/>
          <w:szCs w:val="28"/>
        </w:rPr>
      </w:pPr>
    </w:p>
    <w:p w14:paraId="398F23D5" w14:textId="77777777" w:rsidR="00D7726A" w:rsidRPr="006810B3" w:rsidRDefault="00D7726A" w:rsidP="00D7726A">
      <w:pPr>
        <w:jc w:val="center"/>
        <w:rPr>
          <w:b/>
          <w:bCs/>
          <w:iCs/>
          <w:color w:val="auto"/>
          <w:sz w:val="28"/>
          <w:szCs w:val="28"/>
        </w:rPr>
      </w:pPr>
      <w:r w:rsidRPr="006810B3">
        <w:rPr>
          <w:b/>
          <w:bCs/>
          <w:iCs/>
          <w:color w:val="auto"/>
          <w:sz w:val="28"/>
          <w:szCs w:val="28"/>
        </w:rPr>
        <w:t>Realizacja zadań wynikających z ustawy o pomocy społecznej</w:t>
      </w:r>
    </w:p>
    <w:p w14:paraId="435E6B6F" w14:textId="77777777" w:rsidR="00D7726A" w:rsidRPr="006810B3" w:rsidRDefault="00D7726A" w:rsidP="00D7726A">
      <w:pPr>
        <w:pStyle w:val="Akapitzlist"/>
        <w:spacing w:line="360" w:lineRule="auto"/>
        <w:jc w:val="both"/>
        <w:rPr>
          <w:color w:val="auto"/>
          <w:sz w:val="28"/>
          <w:szCs w:val="28"/>
        </w:rPr>
      </w:pPr>
    </w:p>
    <w:p w14:paraId="184C5EFD" w14:textId="77777777" w:rsidR="00D7726A" w:rsidRPr="00B5253F" w:rsidRDefault="00D7726A" w:rsidP="003272C2">
      <w:pPr>
        <w:pStyle w:val="Akapitzlist"/>
        <w:spacing w:line="360" w:lineRule="auto"/>
        <w:ind w:left="705"/>
        <w:jc w:val="both"/>
        <w:rPr>
          <w:color w:val="auto"/>
        </w:rPr>
      </w:pPr>
      <w:r w:rsidRPr="006810B3">
        <w:rPr>
          <w:color w:val="auto"/>
        </w:rPr>
        <w:t xml:space="preserve">Do zadań własnych z zakresu pomocy społecznej realizowanych przez powiat zgodnie </w:t>
      </w:r>
      <w:r w:rsidR="001A576D" w:rsidRPr="006810B3">
        <w:rPr>
          <w:color w:val="auto"/>
        </w:rPr>
        <w:br/>
      </w:r>
      <w:r w:rsidRPr="00B5253F">
        <w:rPr>
          <w:color w:val="auto"/>
        </w:rPr>
        <w:t xml:space="preserve">z art. 19 ustawy o pomocy społecznej  </w:t>
      </w:r>
      <w:r w:rsidRPr="00B5253F">
        <w:rPr>
          <w:b/>
          <w:color w:val="auto"/>
        </w:rPr>
        <w:t>(</w:t>
      </w:r>
      <w:r w:rsidR="007B68B7" w:rsidRPr="00B5253F">
        <w:rPr>
          <w:color w:val="auto"/>
        </w:rPr>
        <w:t>tj</w:t>
      </w:r>
      <w:r w:rsidR="0017113D" w:rsidRPr="00B5253F">
        <w:rPr>
          <w:color w:val="auto"/>
        </w:rPr>
        <w:t>.</w:t>
      </w:r>
      <w:r w:rsidR="0017113D" w:rsidRPr="00B5253F">
        <w:rPr>
          <w:b/>
          <w:color w:val="auto"/>
        </w:rPr>
        <w:t xml:space="preserve"> </w:t>
      </w:r>
      <w:r w:rsidR="001A576D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>Dz. U. z 201</w:t>
      </w:r>
      <w:r w:rsidR="008641D9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>9</w:t>
      </w:r>
      <w:r w:rsidR="001A576D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 xml:space="preserve"> r., poz.150</w:t>
      </w:r>
      <w:r w:rsidR="008641D9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>7</w:t>
      </w:r>
      <w:r w:rsidR="00A804E6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 xml:space="preserve"> z </w:t>
      </w:r>
      <w:proofErr w:type="spellStart"/>
      <w:r w:rsidR="00A804E6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>późn</w:t>
      </w:r>
      <w:proofErr w:type="spellEnd"/>
      <w:r w:rsidR="00A804E6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>.</w:t>
      </w:r>
      <w:r w:rsidR="00B30B3A"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 xml:space="preserve"> zm.</w:t>
      </w:r>
      <w:r w:rsidRPr="00B5253F">
        <w:rPr>
          <w:rStyle w:val="h11"/>
          <w:rFonts w:ascii="Times New Roman" w:hAnsi="Times New Roman"/>
          <w:b w:val="0"/>
          <w:color w:val="auto"/>
          <w:sz w:val="24"/>
          <w:szCs w:val="24"/>
        </w:rPr>
        <w:t>)</w:t>
      </w:r>
      <w:r w:rsidRPr="00B5253F">
        <w:rPr>
          <w:b/>
          <w:color w:val="auto"/>
        </w:rPr>
        <w:t xml:space="preserve"> </w:t>
      </w:r>
      <w:r w:rsidRPr="00B5253F">
        <w:rPr>
          <w:color w:val="auto"/>
        </w:rPr>
        <w:t xml:space="preserve">należy: </w:t>
      </w:r>
    </w:p>
    <w:p w14:paraId="44E4C556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opracowanie i realizacja powiatowej strategii rozwiązywania problemów społecznych,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t xml:space="preserve">ze szczególnym uwzględnieniem programów pomocy społecznej, wspierania osób niepełnosprawnych i innych, których celem jest integracja osób i rodzin z grup szczególnego ryzyka – po konsultacji z właściwymi terytorialnie gminami; </w:t>
      </w:r>
    </w:p>
    <w:p w14:paraId="17733B47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prowadzenie specjalistycznego poradnictwa; </w:t>
      </w:r>
    </w:p>
    <w:p w14:paraId="3AB5CDC3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przyznawanie pomocy pieniężnej na usamodzielnienie oraz na kontynuowanie nauki osobom opuszczającym domy pomocy społecznej dla dzieci i młodzieży niepełnosprawnych intelektualnie, domy dla matek z małoletnimi dziećmi i kobiet w ciąży oraz schroniska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t xml:space="preserve">dla nieletnich, zakłady poprawcze, specjalne ośrodki szkolno-wychowawcze, specjalne ośrodki wychowawcze, młodzieżowe ośrodki socjoterapii zapewniające całodobową opiekę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t xml:space="preserve">lub </w:t>
      </w:r>
      <w:r w:rsidR="00272F56" w:rsidRPr="00B5253F">
        <w:rPr>
          <w:color w:val="auto"/>
        </w:rPr>
        <w:t>młodzieżowe ośrodki wychowawcze;</w:t>
      </w:r>
    </w:p>
    <w:p w14:paraId="6BA389CE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pomoc w integracji ze środowiskiem osób mających trudności w przystosowaniu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t xml:space="preserve">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wychowawcze, mających braki w przystosowaniu się; </w:t>
      </w:r>
    </w:p>
    <w:p w14:paraId="7BEA871D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pomoc cudzoziemcom, którzy uzyskali w Rzeczypospolitej Polskiej status uchodźcy, ochronę uzupełniającą lub zezwolenie na pobyt czasowy udzielone w związku </w:t>
      </w:r>
      <w:r w:rsidR="008051EA" w:rsidRPr="00B5253F">
        <w:rPr>
          <w:color w:val="auto"/>
        </w:rPr>
        <w:t xml:space="preserve">                                  </w:t>
      </w:r>
      <w:r w:rsidRPr="00B5253F">
        <w:rPr>
          <w:color w:val="auto"/>
        </w:rPr>
        <w:t>z okolicznością, o której mowa w art. 159</w:t>
      </w:r>
      <w:r w:rsidR="00B5253F" w:rsidRPr="00B5253F">
        <w:rPr>
          <w:color w:val="auto"/>
        </w:rPr>
        <w:t xml:space="preserve"> </w:t>
      </w:r>
      <w:r w:rsidR="00B5253F" w:rsidRPr="00B5253F">
        <w:rPr>
          <w:i/>
          <w:iCs/>
          <w:color w:val="auto"/>
        </w:rPr>
        <w:t>przesłanki obligatoryjnego udzielania zezwolenia na pobyt czasowy w celu połączenia się z rodziną</w:t>
      </w:r>
      <w:r w:rsidRPr="00B5253F">
        <w:rPr>
          <w:color w:val="auto"/>
        </w:rPr>
        <w:t xml:space="preserve"> ust. 1 pkt</w:t>
      </w:r>
      <w:r w:rsidR="009E5A57" w:rsidRPr="00B5253F">
        <w:rPr>
          <w:color w:val="auto"/>
        </w:rPr>
        <w:t>.</w:t>
      </w:r>
      <w:r w:rsidRPr="00B5253F">
        <w:rPr>
          <w:color w:val="auto"/>
        </w:rPr>
        <w:t xml:space="preserve"> 1 lit. c lub d ustawy z dnia </w:t>
      </w:r>
      <w:r w:rsidR="00FF3617">
        <w:rPr>
          <w:color w:val="auto"/>
        </w:rPr>
        <w:br/>
      </w:r>
      <w:r w:rsidRPr="00B5253F">
        <w:rPr>
          <w:color w:val="auto"/>
        </w:rPr>
        <w:t>12 grudnia 2013 r. o cudzoz</w:t>
      </w:r>
      <w:r w:rsidR="0017113D" w:rsidRPr="00B5253F">
        <w:rPr>
          <w:color w:val="auto"/>
        </w:rPr>
        <w:t>iemcach (</w:t>
      </w:r>
      <w:r w:rsidR="007B68B7" w:rsidRPr="00B5253F">
        <w:rPr>
          <w:color w:val="auto"/>
        </w:rPr>
        <w:t>tj</w:t>
      </w:r>
      <w:r w:rsidR="0017113D" w:rsidRPr="00B5253F">
        <w:rPr>
          <w:color w:val="auto"/>
        </w:rPr>
        <w:t>. Dz.</w:t>
      </w:r>
      <w:r w:rsidR="007B68B7" w:rsidRPr="00B5253F">
        <w:rPr>
          <w:color w:val="auto"/>
        </w:rPr>
        <w:t xml:space="preserve"> </w:t>
      </w:r>
      <w:r w:rsidR="009E5A57" w:rsidRPr="00B5253F">
        <w:rPr>
          <w:color w:val="auto"/>
        </w:rPr>
        <w:t>U. z 20</w:t>
      </w:r>
      <w:r w:rsidR="008641D9" w:rsidRPr="00B5253F">
        <w:rPr>
          <w:color w:val="auto"/>
        </w:rPr>
        <w:t>20</w:t>
      </w:r>
      <w:r w:rsidR="0017113D" w:rsidRPr="00B5253F">
        <w:rPr>
          <w:color w:val="auto"/>
        </w:rPr>
        <w:t xml:space="preserve"> r. poz. </w:t>
      </w:r>
      <w:r w:rsidR="008641D9" w:rsidRPr="00B5253F">
        <w:rPr>
          <w:color w:val="auto"/>
        </w:rPr>
        <w:t>35)</w:t>
      </w:r>
      <w:r w:rsidRPr="00B5253F">
        <w:rPr>
          <w:color w:val="auto"/>
        </w:rPr>
        <w:t xml:space="preserve"> mającym trudności</w:t>
      </w:r>
      <w:r w:rsidR="0017113D" w:rsidRPr="00B5253F">
        <w:rPr>
          <w:color w:val="auto"/>
        </w:rPr>
        <w:t xml:space="preserve"> </w:t>
      </w:r>
      <w:r w:rsidR="00FF3617">
        <w:rPr>
          <w:color w:val="auto"/>
        </w:rPr>
        <w:br/>
      </w:r>
      <w:r w:rsidRPr="00B5253F">
        <w:rPr>
          <w:color w:val="auto"/>
        </w:rPr>
        <w:t xml:space="preserve">w integracji ze środowiskiem; </w:t>
      </w:r>
    </w:p>
    <w:p w14:paraId="6F4E574C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prowadzenie i rozwój infrastruktury domów pomocy społecznej o zasięgu ponadgminnym oraz umieszczanie w nich skierowanych osób; </w:t>
      </w:r>
    </w:p>
    <w:p w14:paraId="2B77F0E0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prowadzenie mieszkań chronionych dla osób z terenu więcej niż jednej gminy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t xml:space="preserve">oraz powiatowych ośrodków wsparcia, w tym domów dla matek z małoletnimi dziećmi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lastRenderedPageBreak/>
        <w:t xml:space="preserve">i kobiet w ciąży, z wyłączeniem środowiskowych domów samopomocy i innych ośrodków wsparcia dla osób z zaburzeniami psychicznymi; </w:t>
      </w:r>
    </w:p>
    <w:p w14:paraId="33609B5D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prowadzenie ośrodków interwencji kryzysowej; </w:t>
      </w:r>
    </w:p>
    <w:p w14:paraId="1C351E65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udzielanie informacji o prawach i uprawnieniach; </w:t>
      </w:r>
    </w:p>
    <w:p w14:paraId="3CDBD9D7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szkolenie i doskonalenie zawodowe kadr pomocy społecznej z terenu powiatu; </w:t>
      </w:r>
    </w:p>
    <w:p w14:paraId="5940DC14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doradztwo metodyczne dla kierowników i pracowników jednostek organizacyjnych pomocy społecznej z terenu powiatu; </w:t>
      </w:r>
    </w:p>
    <w:p w14:paraId="2847D657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>podejmowanie innych działań wynikających z rozeznanych potrzeb, w tym tworzenie</w:t>
      </w:r>
      <w:r w:rsidR="008051EA" w:rsidRPr="00B5253F">
        <w:rPr>
          <w:color w:val="auto"/>
        </w:rPr>
        <w:t xml:space="preserve">                         </w:t>
      </w:r>
      <w:r w:rsidRPr="00B5253F">
        <w:rPr>
          <w:color w:val="auto"/>
        </w:rPr>
        <w:t xml:space="preserve"> i realizacja programów osłonowych; </w:t>
      </w:r>
    </w:p>
    <w:p w14:paraId="66F690BC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sporządzanie sprawozdawczości oraz przekazywanie jej właściwemu wojewodzie, również w formie dokumentu elektronicznego, z zastosowaniem systemu teleinformatycznego; </w:t>
      </w:r>
    </w:p>
    <w:p w14:paraId="1C1B60EE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sporządzanie, zgodnie z art. 16a, </w:t>
      </w:r>
      <w:r w:rsidRPr="00B5253F">
        <w:rPr>
          <w:i/>
          <w:iCs/>
          <w:color w:val="auto"/>
        </w:rPr>
        <w:t>ocen</w:t>
      </w:r>
      <w:r w:rsidR="00B5253F" w:rsidRPr="00B5253F">
        <w:rPr>
          <w:i/>
          <w:iCs/>
          <w:color w:val="auto"/>
        </w:rPr>
        <w:t>a zasobów pomocy społecznej,</w:t>
      </w:r>
      <w:r w:rsidR="00B5253F" w:rsidRPr="00B5253F">
        <w:rPr>
          <w:color w:val="auto"/>
        </w:rPr>
        <w:t xml:space="preserve"> oceny</w:t>
      </w:r>
      <w:r w:rsidRPr="00B5253F">
        <w:rPr>
          <w:color w:val="auto"/>
        </w:rPr>
        <w:t xml:space="preserve"> w zakresie pomocy społecznej; </w:t>
      </w:r>
    </w:p>
    <w:p w14:paraId="61623BC3" w14:textId="77777777" w:rsidR="00D7726A" w:rsidRPr="00B5253F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18"/>
          <w:szCs w:val="18"/>
        </w:rPr>
      </w:pPr>
      <w:r w:rsidRPr="00B5253F">
        <w:rPr>
          <w:color w:val="auto"/>
        </w:rPr>
        <w:t>utworzenie i utrzymywanie powiatowego centrum pomocy rodzinie, w tym zapewnienie środków na wynagrodzenia pracowników</w:t>
      </w:r>
      <w:r w:rsidRPr="00B5253F">
        <w:rPr>
          <w:color w:val="auto"/>
          <w:sz w:val="23"/>
          <w:szCs w:val="23"/>
        </w:rPr>
        <w:t>.</w:t>
      </w:r>
      <w:r w:rsidRPr="00B5253F">
        <w:rPr>
          <w:color w:val="auto"/>
          <w:sz w:val="18"/>
          <w:szCs w:val="18"/>
        </w:rPr>
        <w:t xml:space="preserve"> </w:t>
      </w:r>
    </w:p>
    <w:p w14:paraId="109B959D" w14:textId="77777777" w:rsidR="00086B0A" w:rsidRPr="00B5253F" w:rsidRDefault="00086B0A" w:rsidP="00086B0A">
      <w:pPr>
        <w:pStyle w:val="Default"/>
        <w:spacing w:line="360" w:lineRule="auto"/>
        <w:ind w:left="720"/>
        <w:jc w:val="both"/>
        <w:rPr>
          <w:color w:val="auto"/>
        </w:rPr>
      </w:pPr>
    </w:p>
    <w:p w14:paraId="3BC75F7C" w14:textId="77777777" w:rsidR="00086B0A" w:rsidRPr="00B5253F" w:rsidRDefault="00086B0A" w:rsidP="00086B0A">
      <w:pPr>
        <w:pStyle w:val="Default"/>
        <w:spacing w:line="360" w:lineRule="auto"/>
        <w:jc w:val="both"/>
        <w:rPr>
          <w:color w:val="auto"/>
        </w:rPr>
      </w:pPr>
      <w:r w:rsidRPr="00B5253F">
        <w:rPr>
          <w:color w:val="auto"/>
        </w:rPr>
        <w:t>Do zadań z zakresu administracji rządowej należy:</w:t>
      </w:r>
    </w:p>
    <w:p w14:paraId="6AA6DB68" w14:textId="77777777" w:rsidR="00086B0A" w:rsidRPr="00B5253F" w:rsidRDefault="00086B0A" w:rsidP="00086B0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 xml:space="preserve">pomoc cudzoziemcom, którzy uzyskali w RP status uchodźcy, ochronę uzupełniającą </w:t>
      </w:r>
      <w:r w:rsidR="000450C9" w:rsidRPr="00B5253F">
        <w:rPr>
          <w:color w:val="auto"/>
        </w:rPr>
        <w:br/>
      </w:r>
      <w:r w:rsidRPr="00B5253F">
        <w:rPr>
          <w:color w:val="auto"/>
        </w:rPr>
        <w:t xml:space="preserve">lub zezwolenie na pobyt czasowy udzielone w związku z okolicznością, o której mowa </w:t>
      </w:r>
      <w:r w:rsidR="001A576D" w:rsidRPr="00B5253F">
        <w:rPr>
          <w:color w:val="auto"/>
        </w:rPr>
        <w:br/>
      </w:r>
      <w:r w:rsidRPr="00B5253F">
        <w:rPr>
          <w:color w:val="auto"/>
        </w:rPr>
        <w:t>w art. 159</w:t>
      </w:r>
      <w:r w:rsidR="00B5253F" w:rsidRPr="00B5253F">
        <w:rPr>
          <w:color w:val="auto"/>
        </w:rPr>
        <w:t xml:space="preserve"> </w:t>
      </w:r>
      <w:r w:rsidR="00B5253F" w:rsidRPr="00B5253F">
        <w:rPr>
          <w:rFonts w:eastAsia="Times New Roman"/>
          <w:i/>
          <w:iCs/>
          <w:color w:val="auto"/>
          <w:lang w:eastAsia="pl-PL"/>
        </w:rPr>
        <w:t>przesłanki obligatoryjnego udzielenia zezwolenia na pobyt czasowy w celu połączenia się z rodziną</w:t>
      </w:r>
      <w:r w:rsidRPr="00B5253F">
        <w:rPr>
          <w:color w:val="auto"/>
        </w:rPr>
        <w:t xml:space="preserve"> ust 1 pkt</w:t>
      </w:r>
      <w:r w:rsidR="009E5A57" w:rsidRPr="00B5253F">
        <w:rPr>
          <w:color w:val="auto"/>
        </w:rPr>
        <w:t>.</w:t>
      </w:r>
      <w:r w:rsidRPr="00B5253F">
        <w:rPr>
          <w:color w:val="auto"/>
        </w:rPr>
        <w:t xml:space="preserve"> 1 litera c lub d ustawy z dnia 12 grudnia 2013r. </w:t>
      </w:r>
      <w:r w:rsidR="00B5253F">
        <w:rPr>
          <w:color w:val="auto"/>
        </w:rPr>
        <w:br/>
      </w:r>
      <w:r w:rsidRPr="00B5253F">
        <w:rPr>
          <w:color w:val="auto"/>
        </w:rPr>
        <w:t>o cudzoziemcach</w:t>
      </w:r>
      <w:r w:rsidR="0017113D" w:rsidRPr="00B5253F">
        <w:rPr>
          <w:color w:val="auto"/>
        </w:rPr>
        <w:t xml:space="preserve"> (</w:t>
      </w:r>
      <w:r w:rsidR="009E5A57" w:rsidRPr="00B5253F">
        <w:rPr>
          <w:color w:val="auto"/>
        </w:rPr>
        <w:t>tj</w:t>
      </w:r>
      <w:r w:rsidR="0017113D" w:rsidRPr="00B5253F">
        <w:rPr>
          <w:color w:val="auto"/>
        </w:rPr>
        <w:t>. Dz.</w:t>
      </w:r>
      <w:r w:rsidR="001A576D" w:rsidRPr="00B5253F">
        <w:rPr>
          <w:color w:val="auto"/>
        </w:rPr>
        <w:t xml:space="preserve"> U. </w:t>
      </w:r>
      <w:r w:rsidR="009E5A57" w:rsidRPr="00B5253F">
        <w:rPr>
          <w:color w:val="auto"/>
        </w:rPr>
        <w:t>z 20</w:t>
      </w:r>
      <w:r w:rsidR="00B5253F" w:rsidRPr="00B5253F">
        <w:rPr>
          <w:color w:val="auto"/>
        </w:rPr>
        <w:t>20</w:t>
      </w:r>
      <w:r w:rsidR="0017113D" w:rsidRPr="00B5253F">
        <w:rPr>
          <w:color w:val="auto"/>
        </w:rPr>
        <w:t xml:space="preserve"> r</w:t>
      </w:r>
      <w:r w:rsidR="009E5A57" w:rsidRPr="00B5253F">
        <w:rPr>
          <w:color w:val="auto"/>
        </w:rPr>
        <w:t xml:space="preserve">. poz. </w:t>
      </w:r>
      <w:r w:rsidR="00B5253F" w:rsidRPr="00B5253F">
        <w:rPr>
          <w:color w:val="auto"/>
        </w:rPr>
        <w:t>35</w:t>
      </w:r>
      <w:r w:rsidR="0017113D" w:rsidRPr="00B5253F">
        <w:rPr>
          <w:color w:val="auto"/>
        </w:rPr>
        <w:t>)</w:t>
      </w:r>
      <w:r w:rsidRPr="00B5253F">
        <w:rPr>
          <w:color w:val="auto"/>
        </w:rPr>
        <w:t xml:space="preserve">, w zakresie indywidualnego programu integracji, oraz opłacanie za te osoby składek na ubezpieczenie zdrowotne określonych </w:t>
      </w:r>
      <w:r w:rsidR="00B5253F">
        <w:rPr>
          <w:color w:val="auto"/>
        </w:rPr>
        <w:br/>
      </w:r>
      <w:r w:rsidRPr="00B5253F">
        <w:rPr>
          <w:color w:val="auto"/>
        </w:rPr>
        <w:t>w przepisach o świadczeniach opieki zdrowotnej finansowanych ze środków publicznych</w:t>
      </w:r>
      <w:r w:rsidR="00272F56" w:rsidRPr="00B5253F">
        <w:rPr>
          <w:color w:val="auto"/>
        </w:rPr>
        <w:t>;</w:t>
      </w:r>
    </w:p>
    <w:p w14:paraId="1E3C09F0" w14:textId="77777777" w:rsidR="00086B0A" w:rsidRPr="00B5253F" w:rsidRDefault="00086B0A" w:rsidP="00086B0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>prowadzenie i rozwój infrastruktury</w:t>
      </w:r>
      <w:r w:rsidR="00B30B3A" w:rsidRPr="00B5253F">
        <w:rPr>
          <w:color w:val="auto"/>
        </w:rPr>
        <w:t xml:space="preserve"> ośrodków wsparcia dla osób z zaburzeniami psychicznymi</w:t>
      </w:r>
      <w:r w:rsidR="00272F56" w:rsidRPr="00B5253F">
        <w:rPr>
          <w:color w:val="auto"/>
        </w:rPr>
        <w:t>;</w:t>
      </w:r>
    </w:p>
    <w:p w14:paraId="0055F7E9" w14:textId="77777777" w:rsidR="00B30B3A" w:rsidRPr="00B5253F" w:rsidRDefault="000C243F" w:rsidP="00086B0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B5253F">
        <w:rPr>
          <w:color w:val="auto"/>
        </w:rPr>
        <w:t>realizacja zadań</w:t>
      </w:r>
      <w:r w:rsidR="00B30B3A" w:rsidRPr="00B5253F">
        <w:rPr>
          <w:color w:val="auto"/>
        </w:rPr>
        <w:t xml:space="preserve"> wynikających z rządowych programów pomocy społecznej, mających </w:t>
      </w:r>
      <w:r w:rsidR="000450C9" w:rsidRPr="00B5253F">
        <w:rPr>
          <w:color w:val="auto"/>
        </w:rPr>
        <w:br/>
      </w:r>
      <w:r w:rsidR="00B30B3A" w:rsidRPr="00B5253F">
        <w:rPr>
          <w:color w:val="auto"/>
        </w:rPr>
        <w:t>na celu ochronę poziomu życia osób, rodzin i grup społecznych oraz rozwój specjalistycznego wsparcia</w:t>
      </w:r>
      <w:r w:rsidR="00272F56" w:rsidRPr="00B5253F">
        <w:rPr>
          <w:color w:val="auto"/>
        </w:rPr>
        <w:t>;</w:t>
      </w:r>
    </w:p>
    <w:p w14:paraId="7D145033" w14:textId="77777777" w:rsidR="00B5253F" w:rsidRPr="00B5253F" w:rsidRDefault="00B5253F" w:rsidP="00B5253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B5253F">
        <w:rPr>
          <w:rFonts w:eastAsia="Times New Roman"/>
          <w:color w:val="auto"/>
          <w:lang w:eastAsia="pl-PL"/>
        </w:rPr>
        <w:t xml:space="preserve">udzielanie cudzoziemcom, o których mowa w art. 5a </w:t>
      </w:r>
      <w:r w:rsidRPr="00B5253F">
        <w:rPr>
          <w:rFonts w:eastAsia="Times New Roman"/>
          <w:i/>
          <w:iCs/>
          <w:color w:val="auto"/>
          <w:lang w:eastAsia="pl-PL"/>
        </w:rPr>
        <w:t>dokumenty uprawniające</w:t>
      </w:r>
      <w:r>
        <w:rPr>
          <w:rFonts w:eastAsia="Times New Roman"/>
          <w:i/>
          <w:iCs/>
          <w:color w:val="auto"/>
          <w:lang w:eastAsia="pl-PL"/>
        </w:rPr>
        <w:t xml:space="preserve"> </w:t>
      </w:r>
      <w:r w:rsidRPr="00B5253F">
        <w:rPr>
          <w:rFonts w:eastAsia="Times New Roman"/>
          <w:i/>
          <w:iCs/>
          <w:color w:val="auto"/>
          <w:lang w:eastAsia="pl-PL"/>
        </w:rPr>
        <w:t>cudzoziemców do niektórych świadczeń</w:t>
      </w:r>
      <w:r w:rsidRPr="00B5253F">
        <w:rPr>
          <w:rFonts w:eastAsia="Times New Roman"/>
          <w:color w:val="auto"/>
          <w:lang w:eastAsia="pl-PL"/>
        </w:rPr>
        <w:t>, pomocy w zakresie interwencji kryzysowej.</w:t>
      </w:r>
    </w:p>
    <w:p w14:paraId="0F55BB54" w14:textId="77777777" w:rsidR="00B5253F" w:rsidRPr="00B5253F" w:rsidRDefault="00B5253F" w:rsidP="00B5253F">
      <w:pPr>
        <w:pStyle w:val="Akapitzlist"/>
        <w:widowControl/>
        <w:suppressAutoHyphens w:val="0"/>
        <w:rPr>
          <w:rFonts w:eastAsia="Times New Roman"/>
          <w:color w:val="auto"/>
          <w:lang w:eastAsia="pl-PL"/>
        </w:rPr>
      </w:pPr>
    </w:p>
    <w:p w14:paraId="67003EAF" w14:textId="77777777" w:rsidR="00B5253F" w:rsidRPr="00B5253F" w:rsidRDefault="00B30B3A" w:rsidP="00B5253F">
      <w:pPr>
        <w:pStyle w:val="Default"/>
        <w:spacing w:line="360" w:lineRule="auto"/>
        <w:jc w:val="both"/>
        <w:rPr>
          <w:color w:val="auto"/>
        </w:rPr>
      </w:pPr>
      <w:r w:rsidRPr="00B5253F">
        <w:rPr>
          <w:color w:val="auto"/>
        </w:rPr>
        <w:t>Środki na realizację powyższych zadań zapewnia budżet państwa.</w:t>
      </w:r>
    </w:p>
    <w:p w14:paraId="0F71B01F" w14:textId="77777777" w:rsidR="00B5253F" w:rsidRPr="00B5253F" w:rsidRDefault="00B5253F" w:rsidP="00B5253F">
      <w:pPr>
        <w:widowControl/>
        <w:suppressAutoHyphens w:val="0"/>
        <w:rPr>
          <w:rFonts w:eastAsia="Times New Roman"/>
          <w:color w:val="auto"/>
          <w:lang w:eastAsia="pl-PL"/>
        </w:rPr>
      </w:pPr>
    </w:p>
    <w:p w14:paraId="177E41FF" w14:textId="77777777" w:rsidR="00B30B3A" w:rsidRPr="005C0060" w:rsidRDefault="00B30B3A" w:rsidP="00B30B3A">
      <w:pPr>
        <w:pStyle w:val="Default"/>
        <w:spacing w:line="360" w:lineRule="auto"/>
        <w:jc w:val="both"/>
        <w:rPr>
          <w:color w:val="FF0000"/>
        </w:rPr>
      </w:pPr>
    </w:p>
    <w:p w14:paraId="61B697F8" w14:textId="77777777" w:rsidR="00E70650" w:rsidRPr="005C0060" w:rsidRDefault="00E70650" w:rsidP="00B30B3A">
      <w:pPr>
        <w:pStyle w:val="Default"/>
        <w:spacing w:line="360" w:lineRule="auto"/>
        <w:jc w:val="both"/>
        <w:rPr>
          <w:color w:val="FF0000"/>
        </w:rPr>
      </w:pPr>
    </w:p>
    <w:p w14:paraId="34F0F81C" w14:textId="77777777" w:rsidR="00D7726A" w:rsidRPr="00D14F4B" w:rsidRDefault="00D7726A" w:rsidP="003A01F4">
      <w:pPr>
        <w:numPr>
          <w:ilvl w:val="0"/>
          <w:numId w:val="5"/>
        </w:numPr>
        <w:spacing w:after="160" w:line="360" w:lineRule="auto"/>
        <w:jc w:val="both"/>
        <w:rPr>
          <w:b/>
          <w:bCs/>
          <w:iCs/>
          <w:color w:val="auto"/>
        </w:rPr>
      </w:pPr>
      <w:r w:rsidRPr="007C3451">
        <w:rPr>
          <w:b/>
          <w:bCs/>
          <w:iCs/>
          <w:color w:val="auto"/>
        </w:rPr>
        <w:lastRenderedPageBreak/>
        <w:t>Poradnictwo</w:t>
      </w:r>
    </w:p>
    <w:p w14:paraId="1B6B1D0C" w14:textId="77777777" w:rsidR="00D7726A" w:rsidRPr="00D84F8D" w:rsidRDefault="00D7726A" w:rsidP="003D1C7F">
      <w:pPr>
        <w:spacing w:line="360" w:lineRule="auto"/>
        <w:jc w:val="both"/>
        <w:rPr>
          <w:color w:val="auto"/>
        </w:rPr>
      </w:pPr>
      <w:r w:rsidRPr="007C3451">
        <w:rPr>
          <w:color w:val="auto"/>
        </w:rPr>
        <w:t xml:space="preserve">           PCPR w ramach zadań własnych powiatu z zakresu pomocy społecznej realizuje w miarę swoich możliwości obowiązek udzielania informacji o prawach i uprawnieniach osobom ubiegającym się o świadczenia z pomocy społecznej. </w:t>
      </w:r>
    </w:p>
    <w:p w14:paraId="774604C9" w14:textId="77777777" w:rsidR="00D7726A" w:rsidRPr="00C01E27" w:rsidRDefault="00D7726A" w:rsidP="003A01F4">
      <w:pPr>
        <w:spacing w:after="240" w:line="360" w:lineRule="auto"/>
        <w:ind w:firstLine="708"/>
        <w:jc w:val="both"/>
        <w:rPr>
          <w:color w:val="auto"/>
        </w:rPr>
      </w:pPr>
      <w:r w:rsidRPr="00D84F8D">
        <w:rPr>
          <w:color w:val="auto"/>
        </w:rPr>
        <w:t xml:space="preserve">Pracownicy Powiatowego Centrum </w:t>
      </w:r>
      <w:r w:rsidR="004D4F5A" w:rsidRPr="00D84F8D">
        <w:rPr>
          <w:color w:val="auto"/>
        </w:rPr>
        <w:t>Pomocy Rodzinie udzielili w 201</w:t>
      </w:r>
      <w:r w:rsidR="0056381F" w:rsidRPr="00D84F8D">
        <w:rPr>
          <w:color w:val="auto"/>
        </w:rPr>
        <w:t>9</w:t>
      </w:r>
      <w:r w:rsidRPr="00D84F8D">
        <w:rPr>
          <w:color w:val="auto"/>
        </w:rPr>
        <w:t xml:space="preserve">r. </w:t>
      </w:r>
      <w:r w:rsidR="00E70650" w:rsidRPr="00D84F8D">
        <w:rPr>
          <w:color w:val="auto"/>
        </w:rPr>
        <w:t>10</w:t>
      </w:r>
      <w:r w:rsidR="00D84F8D" w:rsidRPr="00D84F8D">
        <w:rPr>
          <w:color w:val="auto"/>
        </w:rPr>
        <w:t>3</w:t>
      </w:r>
      <w:r w:rsidRPr="00D84F8D">
        <w:rPr>
          <w:color w:val="auto"/>
        </w:rPr>
        <w:t xml:space="preserve"> porad</w:t>
      </w:r>
      <w:r w:rsidR="00D84F8D">
        <w:rPr>
          <w:color w:val="auto"/>
        </w:rPr>
        <w:t>y</w:t>
      </w:r>
      <w:r w:rsidRPr="005C0060">
        <w:rPr>
          <w:color w:val="FF0000"/>
        </w:rPr>
        <w:t xml:space="preserve"> </w:t>
      </w:r>
      <w:r w:rsidR="000450C9" w:rsidRPr="005C0060">
        <w:rPr>
          <w:color w:val="FF0000"/>
        </w:rPr>
        <w:br/>
      </w:r>
      <w:r w:rsidRPr="0056381F">
        <w:rPr>
          <w:color w:val="auto"/>
        </w:rPr>
        <w:t xml:space="preserve">(nie wliczono porad udzielanych stałym podopiecznym i osobom stale korzystającym z pomocy </w:t>
      </w:r>
      <w:r w:rsidRPr="00C01E27">
        <w:rPr>
          <w:color w:val="auto"/>
        </w:rPr>
        <w:t>Centrum i</w:t>
      </w:r>
      <w:r w:rsidR="003F486A" w:rsidRPr="00C01E27">
        <w:rPr>
          <w:color w:val="auto"/>
        </w:rPr>
        <w:t xml:space="preserve"> udzielonych w terenie), w tym:</w:t>
      </w:r>
    </w:p>
    <w:p w14:paraId="54329266" w14:textId="77777777" w:rsidR="00D7726A" w:rsidRPr="00C01E27" w:rsidRDefault="00D7726A" w:rsidP="0056381F">
      <w:pPr>
        <w:pStyle w:val="Akapitzlis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C01E27">
        <w:rPr>
          <w:b/>
          <w:color w:val="auto"/>
        </w:rPr>
        <w:t>Radca prawny</w:t>
      </w:r>
      <w:r w:rsidRPr="00C01E27">
        <w:rPr>
          <w:color w:val="auto"/>
        </w:rPr>
        <w:t xml:space="preserve"> udzielił </w:t>
      </w:r>
      <w:r w:rsidR="00E75D36" w:rsidRPr="00C01E27">
        <w:rPr>
          <w:color w:val="auto"/>
        </w:rPr>
        <w:t>3</w:t>
      </w:r>
      <w:r w:rsidR="0056381F" w:rsidRPr="00C01E27">
        <w:rPr>
          <w:color w:val="auto"/>
        </w:rPr>
        <w:t>0</w:t>
      </w:r>
      <w:r w:rsidRPr="00C01E27">
        <w:rPr>
          <w:color w:val="auto"/>
        </w:rPr>
        <w:t xml:space="preserve"> porad </w:t>
      </w:r>
      <w:r w:rsidR="0056381F" w:rsidRPr="00C01E27">
        <w:rPr>
          <w:color w:val="auto"/>
        </w:rPr>
        <w:t>rodzinom zastępczym</w:t>
      </w:r>
      <w:r w:rsidRPr="00C01E27">
        <w:rPr>
          <w:color w:val="auto"/>
        </w:rPr>
        <w:t xml:space="preserve">. Dotyczyły one: </w:t>
      </w:r>
    </w:p>
    <w:p w14:paraId="332724CD" w14:textId="77777777" w:rsidR="00D7726A" w:rsidRDefault="00D7726A" w:rsidP="0056381F">
      <w:pPr>
        <w:spacing w:line="360" w:lineRule="auto"/>
        <w:ind w:left="142" w:hanging="142"/>
        <w:jc w:val="both"/>
        <w:rPr>
          <w:color w:val="auto"/>
        </w:rPr>
      </w:pPr>
      <w:r w:rsidRPr="00C01E27">
        <w:rPr>
          <w:color w:val="auto"/>
        </w:rPr>
        <w:t>- postępowań alimentacyjnych</w:t>
      </w:r>
      <w:r w:rsidR="00515715" w:rsidRPr="00C01E27">
        <w:rPr>
          <w:color w:val="auto"/>
        </w:rPr>
        <w:t xml:space="preserve"> </w:t>
      </w:r>
      <w:r w:rsidRPr="00C01E27">
        <w:rPr>
          <w:color w:val="auto"/>
        </w:rPr>
        <w:t xml:space="preserve">- świadczona pomoc polegała w zależności od potrzeb, zarówno </w:t>
      </w:r>
      <w:r w:rsidR="000450C9" w:rsidRPr="00C01E27">
        <w:rPr>
          <w:color w:val="auto"/>
        </w:rPr>
        <w:br/>
      </w:r>
      <w:r w:rsidRPr="00C01E27">
        <w:rPr>
          <w:color w:val="auto"/>
        </w:rPr>
        <w:t>na opracowaniu p</w:t>
      </w:r>
      <w:r w:rsidR="00B119C5" w:rsidRPr="00C01E27">
        <w:rPr>
          <w:color w:val="auto"/>
        </w:rPr>
        <w:t>rojektu pozwu</w:t>
      </w:r>
      <w:r w:rsidRPr="00C01E27">
        <w:rPr>
          <w:color w:val="auto"/>
        </w:rPr>
        <w:t xml:space="preserve"> do Sądu o zasądzenie alimentów na dzieci, </w:t>
      </w:r>
      <w:r w:rsidR="000450C9" w:rsidRPr="00C01E27">
        <w:rPr>
          <w:color w:val="auto"/>
        </w:rPr>
        <w:br/>
        <w:t xml:space="preserve">jak </w:t>
      </w:r>
      <w:r w:rsidRPr="00C01E27">
        <w:rPr>
          <w:color w:val="auto"/>
        </w:rPr>
        <w:t>i dochodzenia tych alimentów od dłużników w toku postępowań egzekucyjnych,</w:t>
      </w:r>
    </w:p>
    <w:p w14:paraId="7FBBACD4" w14:textId="77777777" w:rsidR="00C01E27" w:rsidRPr="00C01E27" w:rsidRDefault="00C01E27" w:rsidP="0056381F">
      <w:pPr>
        <w:spacing w:line="360" w:lineRule="auto"/>
        <w:ind w:left="142" w:hanging="142"/>
        <w:jc w:val="both"/>
        <w:rPr>
          <w:color w:val="auto"/>
        </w:rPr>
      </w:pPr>
      <w:r>
        <w:rPr>
          <w:color w:val="auto"/>
        </w:rPr>
        <w:t>- postępowanie spadkowe,</w:t>
      </w:r>
    </w:p>
    <w:p w14:paraId="5DE2317B" w14:textId="77777777" w:rsidR="000F1B31" w:rsidRPr="00C01E27" w:rsidRDefault="000F1B31" w:rsidP="003D1C7F">
      <w:pPr>
        <w:spacing w:line="360" w:lineRule="auto"/>
        <w:ind w:left="142" w:hanging="142"/>
        <w:jc w:val="both"/>
        <w:rPr>
          <w:color w:val="auto"/>
        </w:rPr>
      </w:pPr>
      <w:r w:rsidRPr="00C01E27">
        <w:rPr>
          <w:color w:val="auto"/>
        </w:rPr>
        <w:t>- świadczeń socjalnych – postępowania w sprawie rent i emerytur</w:t>
      </w:r>
      <w:r w:rsidR="003D1C7F" w:rsidRPr="00C01E27">
        <w:rPr>
          <w:color w:val="auto"/>
        </w:rPr>
        <w:t xml:space="preserve">, </w:t>
      </w:r>
      <w:r w:rsidR="00B119C5" w:rsidRPr="00C01E27">
        <w:rPr>
          <w:color w:val="auto"/>
        </w:rPr>
        <w:t xml:space="preserve">projekty </w:t>
      </w:r>
      <w:proofErr w:type="spellStart"/>
      <w:r w:rsidR="00B119C5" w:rsidRPr="00C01E27">
        <w:rPr>
          <w:color w:val="auto"/>
        </w:rPr>
        <w:t>odwołań</w:t>
      </w:r>
      <w:proofErr w:type="spellEnd"/>
      <w:r w:rsidR="003D1C7F" w:rsidRPr="00C01E27">
        <w:rPr>
          <w:color w:val="auto"/>
        </w:rPr>
        <w:t xml:space="preserve"> od decyzji OPS</w:t>
      </w:r>
      <w:r w:rsidR="00C01E27">
        <w:rPr>
          <w:color w:val="auto"/>
        </w:rPr>
        <w:t>,</w:t>
      </w:r>
    </w:p>
    <w:p w14:paraId="49912E40" w14:textId="77777777" w:rsidR="00D7726A" w:rsidRPr="00C01E27" w:rsidRDefault="00D7726A" w:rsidP="003D1C7F">
      <w:pPr>
        <w:spacing w:line="360" w:lineRule="auto"/>
        <w:ind w:left="142" w:hanging="142"/>
        <w:jc w:val="both"/>
        <w:rPr>
          <w:color w:val="auto"/>
        </w:rPr>
      </w:pPr>
      <w:r w:rsidRPr="00C01E27">
        <w:rPr>
          <w:color w:val="auto"/>
        </w:rPr>
        <w:t xml:space="preserve">- </w:t>
      </w:r>
      <w:r w:rsidR="00B119C5" w:rsidRPr="00C01E27">
        <w:rPr>
          <w:color w:val="auto"/>
        </w:rPr>
        <w:t>projekty wniosków</w:t>
      </w:r>
      <w:r w:rsidRPr="00C01E27">
        <w:rPr>
          <w:color w:val="auto"/>
        </w:rPr>
        <w:t xml:space="preserve"> o ograniczenie bądź pozbawienie władzy rodzicielskiej,</w:t>
      </w:r>
    </w:p>
    <w:p w14:paraId="61A81CAC" w14:textId="77777777" w:rsidR="00D7726A" w:rsidRPr="00C01E27" w:rsidRDefault="00B119C5" w:rsidP="003D1C7F">
      <w:pPr>
        <w:spacing w:line="360" w:lineRule="auto"/>
        <w:ind w:left="142" w:hanging="142"/>
        <w:jc w:val="both"/>
        <w:rPr>
          <w:color w:val="auto"/>
        </w:rPr>
      </w:pPr>
      <w:r w:rsidRPr="00C01E27">
        <w:rPr>
          <w:color w:val="auto"/>
        </w:rPr>
        <w:t>- projekty wniosków</w:t>
      </w:r>
      <w:r w:rsidR="00D7726A" w:rsidRPr="00C01E27">
        <w:rPr>
          <w:color w:val="auto"/>
        </w:rPr>
        <w:t xml:space="preserve"> o utworzenie rodziny zastępczej,</w:t>
      </w:r>
    </w:p>
    <w:p w14:paraId="0960E102" w14:textId="77777777" w:rsidR="009A400C" w:rsidRPr="00C01E27" w:rsidRDefault="009A400C" w:rsidP="003D1C7F">
      <w:pPr>
        <w:spacing w:line="360" w:lineRule="auto"/>
        <w:ind w:left="142" w:hanging="142"/>
        <w:jc w:val="both"/>
        <w:rPr>
          <w:color w:val="auto"/>
        </w:rPr>
      </w:pPr>
      <w:r w:rsidRPr="00C01E27">
        <w:rPr>
          <w:color w:val="auto"/>
        </w:rPr>
        <w:t>- dowozu dzieci do szkoły,</w:t>
      </w:r>
    </w:p>
    <w:p w14:paraId="64A4BA21" w14:textId="77777777" w:rsidR="000148D7" w:rsidRPr="00AF3D55" w:rsidRDefault="00D7726A" w:rsidP="00AF3D55">
      <w:pPr>
        <w:spacing w:after="240" w:line="360" w:lineRule="auto"/>
        <w:ind w:left="142" w:hanging="142"/>
        <w:jc w:val="both"/>
        <w:rPr>
          <w:color w:val="auto"/>
        </w:rPr>
      </w:pPr>
      <w:r w:rsidRPr="00C01E27">
        <w:rPr>
          <w:color w:val="auto"/>
        </w:rPr>
        <w:t xml:space="preserve">- </w:t>
      </w:r>
      <w:r w:rsidR="00D84222" w:rsidRPr="00C01E27">
        <w:rPr>
          <w:color w:val="auto"/>
        </w:rPr>
        <w:t>spraw mieszkaniowych</w:t>
      </w:r>
      <w:r w:rsidR="00515715" w:rsidRPr="00C01E27">
        <w:rPr>
          <w:color w:val="auto"/>
        </w:rPr>
        <w:t>.</w:t>
      </w:r>
    </w:p>
    <w:p w14:paraId="1E856ADE" w14:textId="77777777" w:rsidR="0066746C" w:rsidRPr="00D84F8D" w:rsidRDefault="0066746C" w:rsidP="00614DED">
      <w:pPr>
        <w:widowControl/>
        <w:suppressAutoHyphens w:val="0"/>
        <w:spacing w:line="360" w:lineRule="auto"/>
        <w:ind w:left="709" w:hanging="425"/>
        <w:jc w:val="both"/>
        <w:rPr>
          <w:color w:val="auto"/>
        </w:rPr>
      </w:pPr>
      <w:r w:rsidRPr="00D84F8D">
        <w:rPr>
          <w:color w:val="auto"/>
        </w:rPr>
        <w:t xml:space="preserve">●  </w:t>
      </w:r>
      <w:r w:rsidRPr="00D84F8D">
        <w:rPr>
          <w:b/>
          <w:color w:val="auto"/>
        </w:rPr>
        <w:t>Psycholog</w:t>
      </w:r>
      <w:r w:rsidR="00D84F8D" w:rsidRPr="00D84F8D">
        <w:rPr>
          <w:color w:val="auto"/>
        </w:rPr>
        <w:t xml:space="preserve"> odbył 37 spotkań z mieszkańcami powiatu złotowskiego oraz 36 wizyt </w:t>
      </w:r>
      <w:r w:rsidR="00AF3D55">
        <w:rPr>
          <w:color w:val="auto"/>
        </w:rPr>
        <w:br/>
      </w:r>
      <w:r w:rsidR="00D84F8D" w:rsidRPr="00D84F8D">
        <w:rPr>
          <w:color w:val="auto"/>
        </w:rPr>
        <w:t>w rodzinach zastępczych.</w:t>
      </w:r>
    </w:p>
    <w:p w14:paraId="7F61892E" w14:textId="77777777" w:rsidR="0066746C" w:rsidRPr="00C01E27" w:rsidRDefault="0066746C" w:rsidP="00D84F8D">
      <w:pPr>
        <w:spacing w:after="120" w:line="360" w:lineRule="auto"/>
        <w:jc w:val="both"/>
        <w:rPr>
          <w:color w:val="auto"/>
        </w:rPr>
      </w:pPr>
      <w:r w:rsidRPr="00C01E27">
        <w:rPr>
          <w:color w:val="auto"/>
        </w:rPr>
        <w:t>Największa ilość spotkań miała charakter wspierający, terapeutyczny d</w:t>
      </w:r>
      <w:r w:rsidR="00E75D36" w:rsidRPr="00C01E27">
        <w:rPr>
          <w:color w:val="auto"/>
        </w:rPr>
        <w:t>la osób, które są w kryzysie (</w:t>
      </w:r>
      <w:r w:rsidR="00C01E27" w:rsidRPr="00C01E27">
        <w:rPr>
          <w:color w:val="auto"/>
        </w:rPr>
        <w:t>3</w:t>
      </w:r>
      <w:r w:rsidR="00E75D36" w:rsidRPr="00C01E27">
        <w:rPr>
          <w:color w:val="auto"/>
        </w:rPr>
        <w:t>7</w:t>
      </w:r>
      <w:r w:rsidRPr="00C01E27">
        <w:rPr>
          <w:color w:val="auto"/>
        </w:rPr>
        <w:t xml:space="preserve"> spotkania). Problemy jakie osoby zgłaszały to były głównie problemy w rodzinie, kwestie wycho</w:t>
      </w:r>
      <w:r w:rsidR="00E75D36" w:rsidRPr="00C01E27">
        <w:rPr>
          <w:color w:val="auto"/>
        </w:rPr>
        <w:t>wawcze w sprawie małoletnich</w:t>
      </w:r>
      <w:r w:rsidRPr="00C01E27">
        <w:rPr>
          <w:color w:val="auto"/>
        </w:rPr>
        <w:t xml:space="preserve">, problemy w związkach małżeńskich </w:t>
      </w:r>
      <w:r w:rsidR="00E75D36" w:rsidRPr="00C01E27">
        <w:rPr>
          <w:color w:val="auto"/>
        </w:rPr>
        <w:t>, depresj</w:t>
      </w:r>
      <w:r w:rsidR="00C01E27" w:rsidRPr="00C01E27">
        <w:rPr>
          <w:color w:val="auto"/>
        </w:rPr>
        <w:t>a</w:t>
      </w:r>
      <w:r w:rsidRPr="00C01E27">
        <w:rPr>
          <w:color w:val="auto"/>
        </w:rPr>
        <w:t>, problemy osobowościowe.</w:t>
      </w:r>
    </w:p>
    <w:p w14:paraId="5BD8B54D" w14:textId="77777777" w:rsidR="0066746C" w:rsidRPr="00C01E27" w:rsidRDefault="0066746C" w:rsidP="00D84F8D">
      <w:pPr>
        <w:spacing w:line="360" w:lineRule="auto"/>
        <w:jc w:val="both"/>
        <w:rPr>
          <w:color w:val="auto"/>
        </w:rPr>
      </w:pPr>
      <w:r w:rsidRPr="00C01E27">
        <w:rPr>
          <w:color w:val="auto"/>
        </w:rPr>
        <w:t>Psycholog organizował raz w miesiącu „grupy wsparcia”</w:t>
      </w:r>
      <w:r w:rsidR="00E75D36" w:rsidRPr="00C01E27">
        <w:rPr>
          <w:color w:val="auto"/>
        </w:rPr>
        <w:t xml:space="preserve"> dla rodzin zastępczych, nie zjawiła </w:t>
      </w:r>
      <w:r w:rsidR="000450C9" w:rsidRPr="00C01E27">
        <w:rPr>
          <w:color w:val="auto"/>
        </w:rPr>
        <w:br/>
      </w:r>
      <w:r w:rsidR="00E75D36" w:rsidRPr="00C01E27">
        <w:rPr>
          <w:color w:val="auto"/>
        </w:rPr>
        <w:t>się ani jedna osoba</w:t>
      </w:r>
      <w:r w:rsidRPr="00C01E27">
        <w:rPr>
          <w:color w:val="auto"/>
        </w:rPr>
        <w:t xml:space="preserve">. </w:t>
      </w:r>
    </w:p>
    <w:p w14:paraId="23B03419" w14:textId="77777777" w:rsidR="006810B3" w:rsidRDefault="009C43CB" w:rsidP="00D84F8D">
      <w:pPr>
        <w:spacing w:after="120" w:line="360" w:lineRule="auto"/>
        <w:jc w:val="both"/>
        <w:rPr>
          <w:color w:val="auto"/>
        </w:rPr>
      </w:pPr>
      <w:r>
        <w:rPr>
          <w:color w:val="auto"/>
        </w:rPr>
        <w:t>W</w:t>
      </w:r>
      <w:r w:rsidR="00E75D36" w:rsidRPr="006810B3">
        <w:rPr>
          <w:color w:val="auto"/>
        </w:rPr>
        <w:t xml:space="preserve"> ramach podnoszenia swoich kwalifikacji psycholog w </w:t>
      </w:r>
      <w:r w:rsidR="006810B3" w:rsidRPr="006810B3">
        <w:rPr>
          <w:color w:val="auto"/>
        </w:rPr>
        <w:t>listopadzie</w:t>
      </w:r>
      <w:r w:rsidR="00E75D36" w:rsidRPr="006810B3">
        <w:rPr>
          <w:color w:val="auto"/>
        </w:rPr>
        <w:t xml:space="preserve"> 201</w:t>
      </w:r>
      <w:r w:rsidR="00C01E27" w:rsidRPr="006810B3">
        <w:rPr>
          <w:color w:val="auto"/>
        </w:rPr>
        <w:t>9</w:t>
      </w:r>
      <w:r w:rsidR="00515715" w:rsidRPr="006810B3">
        <w:rPr>
          <w:color w:val="auto"/>
        </w:rPr>
        <w:t xml:space="preserve"> r</w:t>
      </w:r>
      <w:r w:rsidR="00E75D36" w:rsidRPr="006810B3">
        <w:rPr>
          <w:color w:val="auto"/>
        </w:rPr>
        <w:t xml:space="preserve">. brał udział w </w:t>
      </w:r>
      <w:r w:rsidR="006810B3" w:rsidRPr="006810B3">
        <w:rPr>
          <w:color w:val="auto"/>
        </w:rPr>
        <w:t>szkoleniu „Praca z osobami z zaburzeniami psychicznymi” organizowanym przez ROPS Poznań Fundacja Nowy Horyzont.</w:t>
      </w:r>
      <w:r>
        <w:rPr>
          <w:color w:val="auto"/>
        </w:rPr>
        <w:t xml:space="preserve"> Dodatkowo psycholog odbył szkolenie zorganizowane przez ROPS w Poznaniu przygotowujące specjalistów do prowadzenia oddziaływań korekcyjno-edukacyjnych wobec osób stosujących przemoc w rodzinie (3 dniowe szkolenie odbyło się w maju i kolejne w czerwcu).</w:t>
      </w:r>
    </w:p>
    <w:p w14:paraId="39CB76DA" w14:textId="77777777" w:rsidR="00746C73" w:rsidRPr="005C0060" w:rsidRDefault="00746C73" w:rsidP="00D84F8D">
      <w:pPr>
        <w:pStyle w:val="NormalnyWeb"/>
        <w:spacing w:before="0" w:beforeAutospacing="0" w:after="120" w:afterAutospacing="0" w:line="360" w:lineRule="auto"/>
        <w:jc w:val="both"/>
        <w:rPr>
          <w:color w:val="FF0000"/>
        </w:rPr>
      </w:pPr>
      <w:r w:rsidRPr="006810B3">
        <w:lastRenderedPageBreak/>
        <w:t xml:space="preserve">Psycholog wspólnie z koordynatorami rodzinnej pieczy zastępczej uczestniczył </w:t>
      </w:r>
      <w:r w:rsidR="001A576D" w:rsidRPr="006810B3">
        <w:br/>
      </w:r>
      <w:r w:rsidRPr="006810B3">
        <w:t>w wyjazdach do miejsca zamieszkania rodzin zastępczych</w:t>
      </w:r>
      <w:r w:rsidR="00DA0B04" w:rsidRPr="006810B3">
        <w:t>,</w:t>
      </w:r>
      <w:r w:rsidRPr="006810B3">
        <w:t xml:space="preserve"> udzielając wsparcia i po</w:t>
      </w:r>
      <w:r w:rsidR="00DA0B04" w:rsidRPr="006810B3">
        <w:t>rad jeśli tego wymagały sytuacje</w:t>
      </w:r>
      <w:r w:rsidRPr="006810B3">
        <w:t xml:space="preserve"> (łącznie był w 2</w:t>
      </w:r>
      <w:r w:rsidR="006810B3" w:rsidRPr="006810B3">
        <w:t>0</w:t>
      </w:r>
      <w:r w:rsidRPr="006810B3">
        <w:t xml:space="preserve"> rodzinach i odbył </w:t>
      </w:r>
      <w:r w:rsidR="006810B3" w:rsidRPr="006810B3">
        <w:t>36</w:t>
      </w:r>
      <w:r w:rsidRPr="006810B3">
        <w:t xml:space="preserve"> wizyt). </w:t>
      </w:r>
    </w:p>
    <w:p w14:paraId="4D9B65E2" w14:textId="77777777" w:rsidR="00746C73" w:rsidRDefault="00746C73" w:rsidP="00471D5B">
      <w:pPr>
        <w:spacing w:after="240" w:line="360" w:lineRule="auto"/>
        <w:jc w:val="both"/>
        <w:rPr>
          <w:color w:val="auto"/>
        </w:rPr>
      </w:pPr>
      <w:r w:rsidRPr="006810B3">
        <w:rPr>
          <w:color w:val="auto"/>
        </w:rPr>
        <w:t xml:space="preserve">Psycholog brał również udział w </w:t>
      </w:r>
      <w:r w:rsidR="006810B3" w:rsidRPr="006810B3">
        <w:rPr>
          <w:color w:val="auto"/>
        </w:rPr>
        <w:t>4</w:t>
      </w:r>
      <w:r w:rsidRPr="006810B3">
        <w:rPr>
          <w:color w:val="auto"/>
        </w:rPr>
        <w:t xml:space="preserve"> spotkaniach grup roboczych jako członek Zespołu Interdyscyplinarnego ds. Przeciwdziałania Przemocy w Rodzinie powołanych przez</w:t>
      </w:r>
      <w:r w:rsidR="006810B3">
        <w:rPr>
          <w:color w:val="auto"/>
        </w:rPr>
        <w:t xml:space="preserve"> </w:t>
      </w:r>
      <w:r w:rsidRPr="006810B3">
        <w:rPr>
          <w:color w:val="auto"/>
        </w:rPr>
        <w:t>Przewodniczącą Zespołu.</w:t>
      </w:r>
    </w:p>
    <w:p w14:paraId="5DA05D07" w14:textId="77777777" w:rsidR="00471D5B" w:rsidRPr="00471D5B" w:rsidRDefault="00471D5B" w:rsidP="003A01F4">
      <w:pPr>
        <w:pStyle w:val="Akapitzlist"/>
        <w:numPr>
          <w:ilvl w:val="0"/>
          <w:numId w:val="35"/>
        </w:numPr>
        <w:spacing w:after="60" w:line="360" w:lineRule="auto"/>
        <w:jc w:val="both"/>
        <w:rPr>
          <w:b/>
          <w:bCs/>
          <w:color w:val="auto"/>
        </w:rPr>
      </w:pPr>
      <w:r w:rsidRPr="00471D5B">
        <w:rPr>
          <w:b/>
          <w:bCs/>
          <w:color w:val="auto"/>
        </w:rPr>
        <w:t>Program korekcyjno-</w:t>
      </w:r>
      <w:proofErr w:type="spellStart"/>
      <w:r w:rsidRPr="00471D5B">
        <w:rPr>
          <w:b/>
          <w:bCs/>
          <w:color w:val="auto"/>
        </w:rPr>
        <w:t>edukacyjno</w:t>
      </w:r>
      <w:proofErr w:type="spellEnd"/>
      <w:r w:rsidRPr="00471D5B">
        <w:rPr>
          <w:b/>
          <w:bCs/>
          <w:color w:val="auto"/>
        </w:rPr>
        <w:t xml:space="preserve"> dla osób stosujących przemoc w rodzinie</w:t>
      </w:r>
    </w:p>
    <w:p w14:paraId="6C1DABC8" w14:textId="77777777" w:rsidR="00471D5B" w:rsidRDefault="00471D5B" w:rsidP="00D14F4B">
      <w:pPr>
        <w:pStyle w:val="NormalnyWeb"/>
        <w:spacing w:before="0" w:beforeAutospacing="0" w:after="240" w:afterAutospacing="0" w:line="360" w:lineRule="auto"/>
        <w:ind w:firstLine="360"/>
        <w:jc w:val="both"/>
      </w:pPr>
      <w:r>
        <w:t xml:space="preserve">W 2019r. psycholog opracował „Program korekcyjno – edukacyjny dla osób stosujących przemoc w rodzinie w powiecie złotowski.”. Podmiotem realizującym Program było Powiatowe Centrum Pomocy Rodzinie przy współpracy Miejsko-Gminnego Ośrodka Pomocy Społecznej </w:t>
      </w:r>
      <w:r w:rsidR="00D14F4B">
        <w:br/>
      </w:r>
      <w:r>
        <w:t xml:space="preserve">w Okonku. Program realizowany był od 02.08.2019r. do 15.11.2019r. Realizacja została powierzona dwóm specjalistom zatrudnionym na zasadach umowy zlecenia, spełniających niezbędne wymagania kwalifikacyjne opisane w załączniku nr 2 do Krajowego Programu Przeciwdziałania Przemocy w Rodzinie. Powiat złotowski nie dysponował specjalistami mającymi uprawnienia do prowadzenia wymienionego programu, dlatego skorzystał ze współpracy z osobami zamieszkałymi w powiecie pilskim. W programie uczestniczyło 10 osób (5 kobiet i 5 mężczyzn). Zajęcia odbywały się w Warsztatach Terapii Zajęciowej w Okonku w formie warsztatów grupowych raz w tygodniu (15 spotkań po 4 godziny) oraz spotkań indywidualnych (10 godzin). Dwie kobiety ukończyły Program z certyfikatem. Celami tego programu było: powstrzymanie osoby stosującej przemoc w rodzinie przed dalszym stosowaniem przemocy, rozwijanie umiejętności samokontroli i współżycia w rodzinie, kształtowanie umiejętności w zakresie wychowywania dzieci bez używania przemocy w rodzinie, uznanie przez osobę stosującą przemoc w rodzinie swojej odpowiedzialności za zastosowanie przemocy, zdobycie i poszerzenie wiedzy na temat mechanizmów powstawania przemocy w rodzinie, zdobycie umiejętności komunikowania się </w:t>
      </w:r>
      <w:r>
        <w:br/>
        <w:t xml:space="preserve">i rozwiązywania konfliktów w rodzinie bez stosowania przemocy, uzyskanie informacji </w:t>
      </w:r>
      <w:r>
        <w:br/>
        <w:t>o możliwościach podejmowania działań terapeutycznych.</w:t>
      </w:r>
    </w:p>
    <w:p w14:paraId="49541A7B" w14:textId="77777777" w:rsidR="00D14F4B" w:rsidRDefault="003722CF" w:rsidP="003A01F4">
      <w:pPr>
        <w:pStyle w:val="Standard"/>
        <w:spacing w:after="240" w:line="360" w:lineRule="auto"/>
        <w:jc w:val="both"/>
        <w:rPr>
          <w:lang w:val="pl-PL"/>
        </w:rPr>
      </w:pPr>
      <w:r>
        <w:rPr>
          <w:lang w:val="pl-PL"/>
        </w:rPr>
        <w:t>Dofinansowanie</w:t>
      </w:r>
      <w:r w:rsidR="00471D5B" w:rsidRPr="00471D5B">
        <w:rPr>
          <w:lang w:val="pl-PL"/>
        </w:rPr>
        <w:t xml:space="preserve"> na realizację </w:t>
      </w:r>
      <w:r w:rsidRPr="003722CF">
        <w:rPr>
          <w:lang w:val="pl-PL"/>
        </w:rPr>
        <w:t>p</w:t>
      </w:r>
      <w:r w:rsidRPr="003722CF">
        <w:rPr>
          <w:lang w:val="pl-PL"/>
        </w:rPr>
        <w:t>rogram</w:t>
      </w:r>
      <w:r w:rsidRPr="003722CF">
        <w:rPr>
          <w:lang w:val="pl-PL"/>
        </w:rPr>
        <w:t>u</w:t>
      </w:r>
      <w:r w:rsidRPr="00D14F4B">
        <w:rPr>
          <w:lang w:val="pl-PL"/>
        </w:rPr>
        <w:t xml:space="preserve"> korekcyjno</w:t>
      </w:r>
      <w:r>
        <w:t xml:space="preserve"> – </w:t>
      </w:r>
      <w:proofErr w:type="spellStart"/>
      <w:r>
        <w:t>ed</w:t>
      </w:r>
      <w:r>
        <w:t>ukacyjnego</w:t>
      </w:r>
      <w:proofErr w:type="spellEnd"/>
      <w:r w:rsidRPr="00D14F4B">
        <w:rPr>
          <w:lang w:val="pl-PL"/>
        </w:rPr>
        <w:t xml:space="preserve"> d</w:t>
      </w:r>
      <w:r w:rsidR="00D14F4B" w:rsidRPr="00D14F4B">
        <w:rPr>
          <w:lang w:val="pl-PL"/>
        </w:rPr>
        <w:t>la</w:t>
      </w:r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stosujących</w:t>
      </w:r>
      <w:proofErr w:type="spellEnd"/>
      <w:r>
        <w:t xml:space="preserve"> </w:t>
      </w:r>
      <w:proofErr w:type="spellStart"/>
      <w:r>
        <w:t>przemoc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w </w:t>
      </w:r>
      <w:proofErr w:type="spellStart"/>
      <w:r>
        <w:t>powiecie</w:t>
      </w:r>
      <w:proofErr w:type="spellEnd"/>
      <w:r>
        <w:t xml:space="preserve"> </w:t>
      </w:r>
      <w:proofErr w:type="spellStart"/>
      <w:r>
        <w:t>złotowski</w:t>
      </w:r>
      <w:r>
        <w:t>m</w:t>
      </w:r>
      <w:proofErr w:type="spellEnd"/>
      <w:r w:rsidR="00471D5B" w:rsidRPr="00471D5B">
        <w:rPr>
          <w:lang w:val="pl-PL"/>
        </w:rPr>
        <w:t xml:space="preserve"> został</w:t>
      </w:r>
      <w:r>
        <w:rPr>
          <w:lang w:val="pl-PL"/>
        </w:rPr>
        <w:t>o</w:t>
      </w:r>
      <w:r w:rsidR="00471D5B" w:rsidRPr="00471D5B">
        <w:rPr>
          <w:lang w:val="pl-PL"/>
        </w:rPr>
        <w:t xml:space="preserve"> p</w:t>
      </w:r>
      <w:r>
        <w:rPr>
          <w:lang w:val="pl-PL"/>
        </w:rPr>
        <w:t>ozyskane</w:t>
      </w:r>
      <w:r w:rsidR="00471D5B" w:rsidRPr="00471D5B">
        <w:rPr>
          <w:lang w:val="pl-PL"/>
        </w:rPr>
        <w:t xml:space="preserve"> z Wielkopolski</w:t>
      </w:r>
      <w:r>
        <w:rPr>
          <w:lang w:val="pl-PL"/>
        </w:rPr>
        <w:t>ego</w:t>
      </w:r>
      <w:r w:rsidR="00471D5B" w:rsidRPr="00471D5B">
        <w:rPr>
          <w:lang w:val="pl-PL"/>
        </w:rPr>
        <w:t xml:space="preserve"> Urz</w:t>
      </w:r>
      <w:r>
        <w:rPr>
          <w:lang w:val="pl-PL"/>
        </w:rPr>
        <w:t>ędu</w:t>
      </w:r>
      <w:r w:rsidR="00471D5B" w:rsidRPr="00471D5B">
        <w:rPr>
          <w:lang w:val="pl-PL"/>
        </w:rPr>
        <w:t xml:space="preserve"> Wojewódzki</w:t>
      </w:r>
      <w:r>
        <w:rPr>
          <w:lang w:val="pl-PL"/>
        </w:rPr>
        <w:t xml:space="preserve">ego </w:t>
      </w:r>
      <w:r>
        <w:rPr>
          <w:lang w:val="pl-PL"/>
        </w:rPr>
        <w:br/>
      </w:r>
      <w:r w:rsidR="00471D5B" w:rsidRPr="00471D5B">
        <w:rPr>
          <w:lang w:val="pl-PL"/>
        </w:rPr>
        <w:t>w Poznaniu</w:t>
      </w:r>
      <w:r>
        <w:rPr>
          <w:lang w:val="pl-PL"/>
        </w:rPr>
        <w:t xml:space="preserve"> na kwotę </w:t>
      </w:r>
      <w:r w:rsidRPr="003722CF">
        <w:rPr>
          <w:b/>
          <w:bCs/>
          <w:lang w:val="pl-PL"/>
        </w:rPr>
        <w:t>26 398,50 zł</w:t>
      </w:r>
      <w:r>
        <w:rPr>
          <w:b/>
          <w:bCs/>
          <w:lang w:val="pl-PL"/>
        </w:rPr>
        <w:t>.</w:t>
      </w:r>
      <w:r w:rsidR="00D14F4B">
        <w:rPr>
          <w:lang w:val="pl-PL"/>
        </w:rPr>
        <w:t xml:space="preserve"> </w:t>
      </w:r>
    </w:p>
    <w:p w14:paraId="3A88C038" w14:textId="77777777" w:rsidR="00037AE5" w:rsidRPr="00037AE5" w:rsidRDefault="00037AE5" w:rsidP="00037AE5">
      <w:pPr>
        <w:pStyle w:val="Standard"/>
        <w:numPr>
          <w:ilvl w:val="0"/>
          <w:numId w:val="35"/>
        </w:numPr>
        <w:spacing w:after="120" w:line="360" w:lineRule="auto"/>
        <w:jc w:val="both"/>
        <w:rPr>
          <w:b/>
          <w:bCs/>
          <w:lang w:val="pl-PL"/>
        </w:rPr>
      </w:pPr>
      <w:r w:rsidRPr="00037AE5">
        <w:rPr>
          <w:b/>
          <w:bCs/>
          <w:lang w:val="pl-PL"/>
        </w:rPr>
        <w:t>Lokalny Punkt Pomocy Pokrzywdzonym Przestępstwem</w:t>
      </w:r>
    </w:p>
    <w:p w14:paraId="2B42EE86" w14:textId="77777777" w:rsidR="00037AE5" w:rsidRDefault="00037AE5" w:rsidP="00037AE5">
      <w:pPr>
        <w:spacing w:line="360" w:lineRule="auto"/>
        <w:ind w:firstLine="360"/>
        <w:jc w:val="both"/>
      </w:pPr>
      <w:r>
        <w:t xml:space="preserve">W 2013 roku Minister Sprawiedliwości powołał do życia Fundusz Pomocy Pokrzywdzonym Przestępstwem oraz Pomocy Postpenitencjarnej (przemianowany później na Fundusz </w:t>
      </w:r>
      <w:r>
        <w:lastRenderedPageBreak/>
        <w:t>Sprawiedliwości). Ramy funkcjonowania Funduszu określa Rozporządzenie ministra Sprawiedliwości z dnia 13 września 2017 r. w sprawie Funduszu Sprawiedliwości (Fundusz Pomocy Pokrzywdzonym oraz Pomocy Postpenitencjarnej).</w:t>
      </w:r>
    </w:p>
    <w:p w14:paraId="41C55DC6" w14:textId="77777777" w:rsidR="00037AE5" w:rsidRDefault="00037AE5" w:rsidP="00037AE5">
      <w:pPr>
        <w:spacing w:line="360" w:lineRule="auto"/>
        <w:jc w:val="both"/>
      </w:pPr>
      <w:r>
        <w:t>W ramach współpracy ogólnopolskiej, kompleksowej sieci pomocy osobom pokrzywdzonym, świadkom oraz osobom im najbliższym i na mocy umowy zawartej z Dysponentem Funduszu Sprawiedliwości, Fundacja „Dziecko w Centrum” zorganizowała Okręgowy Ośrodek Pomocy Pokrzywdzonym Przestępstwem w Poznaniu oraz podlegające mu Lokalne Punkty Pomocy Pokrzywdzonym Przestępstwem.</w:t>
      </w:r>
    </w:p>
    <w:p w14:paraId="4BAB5FA1" w14:textId="77777777" w:rsidR="00037AE5" w:rsidRDefault="00037AE5" w:rsidP="00037AE5">
      <w:pPr>
        <w:spacing w:line="360" w:lineRule="auto"/>
        <w:jc w:val="both"/>
      </w:pPr>
      <w:r>
        <w:t xml:space="preserve">Od października 2019 roku taki Lokalny Punkt Pomocy Pokrzywdzonym Przestępstwem powstał </w:t>
      </w:r>
      <w:r w:rsidR="003A01F4">
        <w:br/>
      </w:r>
      <w:r>
        <w:t>w Powiatowym Centrum Pomocy Rodzinie w Złotowie.</w:t>
      </w:r>
    </w:p>
    <w:p w14:paraId="08807025" w14:textId="77777777" w:rsidR="00037AE5" w:rsidRDefault="00037AE5" w:rsidP="00037AE5">
      <w:pPr>
        <w:spacing w:line="360" w:lineRule="auto"/>
        <w:jc w:val="both"/>
      </w:pPr>
      <w:r>
        <w:t>W tym miejscu świadczona jest nieodpłatna pomoc prawna i psychologiczna dla osób pokrzywdzonych przestępstwem i ich bliskich oraz tylko psychologiczna dla świadków przestępstw i ich bliskich.</w:t>
      </w:r>
    </w:p>
    <w:p w14:paraId="425AE7F3" w14:textId="77777777" w:rsidR="00037AE5" w:rsidRDefault="00037AE5" w:rsidP="00037AE5">
      <w:pPr>
        <w:spacing w:line="360" w:lineRule="auto"/>
        <w:jc w:val="both"/>
      </w:pPr>
      <w:r>
        <w:t xml:space="preserve">Pomoc Lokalnego Punktu zbudowana jest wokół modelu ścisłej współpracy zespołu specjalistów, który w stadium początkowym kontaktu z klientem zakłada rozpoznanie sytuacji pokrzywdzonego </w:t>
      </w:r>
      <w:r w:rsidR="003A01F4">
        <w:br/>
      </w:r>
      <w:r>
        <w:t xml:space="preserve">i diagnozę jego potrzeb przez osobę pierwszego kontaktu, przeprowadzające wstępne konsultacje </w:t>
      </w:r>
      <w:r w:rsidR="003A01F4">
        <w:br/>
      </w:r>
      <w:r>
        <w:t>z prawnikiem i psychologiem.</w:t>
      </w:r>
    </w:p>
    <w:p w14:paraId="34812B12" w14:textId="77777777" w:rsidR="00037AE5" w:rsidRDefault="00037AE5" w:rsidP="00037AE5">
      <w:pPr>
        <w:spacing w:line="360" w:lineRule="auto"/>
        <w:jc w:val="both"/>
      </w:pPr>
      <w:r>
        <w:t>Pomoc jest nieodpłatna, niezależnie od statusu majątkowego beneficjentów. Sytuację majątkową bierze się pod uwagę przy decyzji o przyznaniu pomocy finansowej.</w:t>
      </w:r>
    </w:p>
    <w:p w14:paraId="5A5E2A8D" w14:textId="77777777" w:rsidR="00037AE5" w:rsidRPr="0052736D" w:rsidRDefault="00037AE5" w:rsidP="00037AE5">
      <w:pPr>
        <w:spacing w:line="360" w:lineRule="auto"/>
        <w:jc w:val="both"/>
      </w:pPr>
      <w:r>
        <w:t xml:space="preserve">Odbiorcami projektu są osoby pokrzywdzone wszystkimi przestępstwami skodyfikowanymi </w:t>
      </w:r>
      <w:r w:rsidR="003A01F4">
        <w:br/>
      </w:r>
      <w:r>
        <w:t>w kodeksie karnym, oraz ich najbliżsi z terenu województwa wielkopolskiego, a także świadkowie tych przestępstw wraz z osobami najbliższymi.</w:t>
      </w:r>
    </w:p>
    <w:p w14:paraId="69935B55" w14:textId="77777777" w:rsidR="00D14F4B" w:rsidRPr="00D14F4B" w:rsidRDefault="00D14F4B" w:rsidP="00D14F4B">
      <w:pPr>
        <w:pStyle w:val="Standard"/>
        <w:spacing w:after="120" w:line="360" w:lineRule="auto"/>
        <w:jc w:val="both"/>
        <w:rPr>
          <w:lang w:val="pl-PL"/>
        </w:rPr>
      </w:pPr>
    </w:p>
    <w:p w14:paraId="5523AC3C" w14:textId="77777777" w:rsidR="00746C73" w:rsidRPr="009A400C" w:rsidRDefault="00746C73" w:rsidP="003A01F4">
      <w:pPr>
        <w:numPr>
          <w:ilvl w:val="0"/>
          <w:numId w:val="5"/>
        </w:numPr>
        <w:spacing w:after="120"/>
        <w:jc w:val="both"/>
        <w:rPr>
          <w:b/>
          <w:color w:val="auto"/>
        </w:rPr>
      </w:pPr>
      <w:r w:rsidRPr="009A400C">
        <w:rPr>
          <w:b/>
          <w:iCs/>
          <w:color w:val="auto"/>
        </w:rPr>
        <w:t xml:space="preserve">Szkolenia </w:t>
      </w:r>
      <w:r w:rsidR="003A01F4">
        <w:rPr>
          <w:b/>
          <w:iCs/>
          <w:color w:val="auto"/>
        </w:rPr>
        <w:t>i współpraca z organizacjami</w:t>
      </w:r>
    </w:p>
    <w:p w14:paraId="54936A43" w14:textId="77777777" w:rsidR="00784731" w:rsidRPr="00D84F8D" w:rsidRDefault="00784731" w:rsidP="00784731">
      <w:pPr>
        <w:spacing w:line="360" w:lineRule="auto"/>
        <w:ind w:firstLine="708"/>
        <w:jc w:val="both"/>
        <w:rPr>
          <w:iCs/>
          <w:color w:val="auto"/>
        </w:rPr>
      </w:pPr>
      <w:r w:rsidRPr="00D84F8D">
        <w:rPr>
          <w:iCs/>
          <w:color w:val="auto"/>
        </w:rPr>
        <w:t>Powiatowe Centrum Pomocy Rodzinie</w:t>
      </w:r>
      <w:r w:rsidR="003A01F4">
        <w:rPr>
          <w:iCs/>
          <w:color w:val="auto"/>
        </w:rPr>
        <w:t xml:space="preserve"> w Złotowie wraz z Fundacją „Nowy Horyzont”</w:t>
      </w:r>
      <w:r w:rsidR="003A01F4">
        <w:rPr>
          <w:iCs/>
          <w:color w:val="auto"/>
        </w:rPr>
        <w:br/>
        <w:t>i ROPS w Poznaniu</w:t>
      </w:r>
      <w:r w:rsidRPr="00D84F8D">
        <w:rPr>
          <w:iCs/>
          <w:color w:val="auto"/>
        </w:rPr>
        <w:t xml:space="preserve"> zorganizowa</w:t>
      </w:r>
      <w:r w:rsidR="003A01F4">
        <w:rPr>
          <w:iCs/>
          <w:color w:val="auto"/>
        </w:rPr>
        <w:t>li</w:t>
      </w:r>
      <w:r w:rsidRPr="00D84F8D">
        <w:rPr>
          <w:iCs/>
          <w:color w:val="auto"/>
        </w:rPr>
        <w:t xml:space="preserve"> szkoleni</w:t>
      </w:r>
      <w:r w:rsidR="003A01F4">
        <w:rPr>
          <w:iCs/>
          <w:color w:val="auto"/>
        </w:rPr>
        <w:t>e</w:t>
      </w:r>
      <w:r w:rsidRPr="00D84F8D">
        <w:rPr>
          <w:iCs/>
          <w:color w:val="auto"/>
        </w:rPr>
        <w:t xml:space="preserve"> dla asystentów i pracowników socjalnych zatrudnionych w ośrodkach pomocy społecznej na terenie powiatu złotowskiego</w:t>
      </w:r>
      <w:r w:rsidR="00D84F8D">
        <w:rPr>
          <w:iCs/>
          <w:color w:val="auto"/>
        </w:rPr>
        <w:t xml:space="preserve"> oraz dla rodzin </w:t>
      </w:r>
      <w:r w:rsidR="009F0A9B">
        <w:rPr>
          <w:iCs/>
          <w:color w:val="auto"/>
        </w:rPr>
        <w:t>zastępczych</w:t>
      </w:r>
      <w:r w:rsidRPr="00D84F8D">
        <w:rPr>
          <w:iCs/>
          <w:color w:val="auto"/>
        </w:rPr>
        <w:t>.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570"/>
        <w:gridCol w:w="1614"/>
        <w:gridCol w:w="3961"/>
        <w:gridCol w:w="4062"/>
      </w:tblGrid>
      <w:tr w:rsidR="005C0060" w:rsidRPr="005C0060" w14:paraId="7F9904A6" w14:textId="77777777" w:rsidTr="00614DED">
        <w:tc>
          <w:tcPr>
            <w:tcW w:w="570" w:type="dxa"/>
            <w:shd w:val="clear" w:color="auto" w:fill="D9D9D9" w:themeFill="background1" w:themeFillShade="D9"/>
          </w:tcPr>
          <w:p w14:paraId="36607ED5" w14:textId="77777777" w:rsidR="00784731" w:rsidRPr="00AF3D55" w:rsidRDefault="00784731" w:rsidP="00F93C91">
            <w:pPr>
              <w:spacing w:line="360" w:lineRule="auto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AF3D55">
              <w:rPr>
                <w:b/>
                <w:iCs/>
                <w:color w:val="auto"/>
                <w:sz w:val="24"/>
                <w:szCs w:val="24"/>
              </w:rPr>
              <w:t>Lp.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2EEE79D6" w14:textId="77777777" w:rsidR="00784731" w:rsidRPr="00AF3D55" w:rsidRDefault="00784731" w:rsidP="00F93C91">
            <w:pPr>
              <w:spacing w:line="360" w:lineRule="auto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AF3D55">
              <w:rPr>
                <w:b/>
                <w:iCs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1" w:type="dxa"/>
            <w:shd w:val="clear" w:color="auto" w:fill="D9D9D9" w:themeFill="background1" w:themeFillShade="D9"/>
          </w:tcPr>
          <w:p w14:paraId="0DC4D306" w14:textId="77777777" w:rsidR="00784731" w:rsidRPr="00AF3D55" w:rsidRDefault="00784731" w:rsidP="00F93C91">
            <w:pPr>
              <w:spacing w:line="360" w:lineRule="auto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AF3D55">
              <w:rPr>
                <w:b/>
                <w:iCs/>
                <w:color w:val="auto"/>
                <w:sz w:val="24"/>
                <w:szCs w:val="24"/>
              </w:rPr>
              <w:t>Nazwa szkolenia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52E03D35" w14:textId="77777777" w:rsidR="00784731" w:rsidRPr="00AF3D55" w:rsidRDefault="00784731" w:rsidP="00F93C91">
            <w:pPr>
              <w:spacing w:line="360" w:lineRule="auto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AF3D55">
              <w:rPr>
                <w:b/>
                <w:iCs/>
                <w:color w:val="auto"/>
                <w:sz w:val="24"/>
                <w:szCs w:val="24"/>
              </w:rPr>
              <w:t>Uczestnik</w:t>
            </w:r>
          </w:p>
        </w:tc>
      </w:tr>
      <w:tr w:rsidR="005C0060" w:rsidRPr="005C0060" w14:paraId="551BA1D3" w14:textId="77777777" w:rsidTr="00614DED">
        <w:tc>
          <w:tcPr>
            <w:tcW w:w="570" w:type="dxa"/>
          </w:tcPr>
          <w:p w14:paraId="2C5451D0" w14:textId="77777777" w:rsidR="00784731" w:rsidRPr="00AF3D55" w:rsidRDefault="00784731" w:rsidP="00AF3D55">
            <w:pPr>
              <w:spacing w:line="276" w:lineRule="auto"/>
              <w:jc w:val="both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1614" w:type="dxa"/>
          </w:tcPr>
          <w:p w14:paraId="39D355A1" w14:textId="77777777" w:rsidR="00784731" w:rsidRPr="00AF3D55" w:rsidRDefault="009F0A9B" w:rsidP="00AF3D55">
            <w:pPr>
              <w:spacing w:line="276" w:lineRule="auto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22.11.2019r.</w:t>
            </w:r>
          </w:p>
        </w:tc>
        <w:tc>
          <w:tcPr>
            <w:tcW w:w="3961" w:type="dxa"/>
          </w:tcPr>
          <w:p w14:paraId="7B88DCBF" w14:textId="77777777" w:rsidR="00784731" w:rsidRPr="00AF3D55" w:rsidRDefault="00D84F8D" w:rsidP="00AF3D55">
            <w:pPr>
              <w:spacing w:line="276" w:lineRule="auto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„Praca z osobami z zaburzeniami psychicznymi”</w:t>
            </w:r>
          </w:p>
        </w:tc>
        <w:tc>
          <w:tcPr>
            <w:tcW w:w="4062" w:type="dxa"/>
          </w:tcPr>
          <w:p w14:paraId="4C8994BB" w14:textId="77777777" w:rsidR="00784731" w:rsidRPr="003A01F4" w:rsidRDefault="00784731" w:rsidP="00614DED">
            <w:pPr>
              <w:spacing w:line="276" w:lineRule="auto"/>
              <w:rPr>
                <w:iCs/>
                <w:color w:val="FF0000"/>
                <w:sz w:val="23"/>
                <w:szCs w:val="23"/>
              </w:rPr>
            </w:pPr>
            <w:r w:rsidRPr="003A01F4">
              <w:rPr>
                <w:iCs/>
                <w:color w:val="auto"/>
                <w:sz w:val="23"/>
                <w:szCs w:val="23"/>
              </w:rPr>
              <w:t>Pracownicy: PCPR</w:t>
            </w:r>
            <w:r w:rsidR="009F0A9B" w:rsidRPr="003A01F4">
              <w:rPr>
                <w:iCs/>
                <w:color w:val="auto"/>
                <w:sz w:val="23"/>
                <w:szCs w:val="23"/>
              </w:rPr>
              <w:t xml:space="preserve"> Złotów</w:t>
            </w:r>
            <w:r w:rsidRPr="003A01F4">
              <w:rPr>
                <w:iCs/>
                <w:color w:val="auto"/>
                <w:sz w:val="23"/>
                <w:szCs w:val="23"/>
              </w:rPr>
              <w:t>, GOPS Zakrzewo, MOPS Złotów,</w:t>
            </w:r>
            <w:r w:rsidRPr="003A01F4">
              <w:rPr>
                <w:iCs/>
                <w:color w:val="FF0000"/>
                <w:sz w:val="23"/>
                <w:szCs w:val="23"/>
              </w:rPr>
              <w:t xml:space="preserve"> </w:t>
            </w:r>
            <w:r w:rsidRPr="003A01F4">
              <w:rPr>
                <w:iCs/>
                <w:color w:val="auto"/>
                <w:sz w:val="23"/>
                <w:szCs w:val="23"/>
              </w:rPr>
              <w:t>GOPS Lipka,</w:t>
            </w:r>
            <w:r w:rsidRPr="003A01F4">
              <w:rPr>
                <w:iCs/>
                <w:color w:val="FF0000"/>
                <w:sz w:val="23"/>
                <w:szCs w:val="23"/>
              </w:rPr>
              <w:t xml:space="preserve"> </w:t>
            </w:r>
            <w:r w:rsidRPr="003A01F4">
              <w:rPr>
                <w:iCs/>
                <w:color w:val="auto"/>
                <w:sz w:val="23"/>
                <w:szCs w:val="23"/>
              </w:rPr>
              <w:t>GOPS Złotów, MGOPS Okonek</w:t>
            </w:r>
            <w:r w:rsidR="00DB06BD" w:rsidRPr="003A01F4">
              <w:rPr>
                <w:iCs/>
                <w:color w:val="auto"/>
                <w:sz w:val="23"/>
                <w:szCs w:val="23"/>
              </w:rPr>
              <w:t>, POW Jastrowie, MGOPS Jastrowie, MGOPS Krajenka, WTZ Lipka</w:t>
            </w:r>
          </w:p>
        </w:tc>
      </w:tr>
      <w:tr w:rsidR="00784731" w:rsidRPr="005C0060" w14:paraId="306EEF7C" w14:textId="77777777" w:rsidTr="00614DED">
        <w:tc>
          <w:tcPr>
            <w:tcW w:w="570" w:type="dxa"/>
          </w:tcPr>
          <w:p w14:paraId="201BF7F7" w14:textId="77777777" w:rsidR="00784731" w:rsidRPr="00AF3D55" w:rsidRDefault="00784731" w:rsidP="00AF3D55">
            <w:pPr>
              <w:spacing w:before="120" w:after="120" w:line="276" w:lineRule="auto"/>
              <w:jc w:val="both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2.</w:t>
            </w:r>
          </w:p>
        </w:tc>
        <w:tc>
          <w:tcPr>
            <w:tcW w:w="1614" w:type="dxa"/>
          </w:tcPr>
          <w:p w14:paraId="6C04902D" w14:textId="77777777" w:rsidR="00FF3617" w:rsidRPr="00AF3D55" w:rsidRDefault="009F0A9B" w:rsidP="00AF3D55">
            <w:pPr>
              <w:spacing w:before="120" w:after="120" w:line="276" w:lineRule="auto"/>
              <w:jc w:val="both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15.11.2019r.</w:t>
            </w:r>
          </w:p>
        </w:tc>
        <w:tc>
          <w:tcPr>
            <w:tcW w:w="3961" w:type="dxa"/>
          </w:tcPr>
          <w:p w14:paraId="061BF933" w14:textId="77777777" w:rsidR="00784731" w:rsidRPr="00AF3D55" w:rsidRDefault="009F0A9B" w:rsidP="00AF3D55">
            <w:pPr>
              <w:spacing w:before="120" w:after="120" w:line="276" w:lineRule="auto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„Problemy dorastającej młodzieży”</w:t>
            </w:r>
          </w:p>
        </w:tc>
        <w:tc>
          <w:tcPr>
            <w:tcW w:w="4062" w:type="dxa"/>
          </w:tcPr>
          <w:p w14:paraId="7A33CDE6" w14:textId="77777777" w:rsidR="00784731" w:rsidRPr="00AF3D55" w:rsidRDefault="009F0A9B" w:rsidP="00AF3D55">
            <w:pPr>
              <w:spacing w:before="120" w:after="120" w:line="276" w:lineRule="auto"/>
              <w:rPr>
                <w:iCs/>
                <w:color w:val="auto"/>
                <w:sz w:val="24"/>
                <w:szCs w:val="24"/>
              </w:rPr>
            </w:pPr>
            <w:r w:rsidRPr="00AF3D55">
              <w:rPr>
                <w:iCs/>
                <w:color w:val="auto"/>
                <w:sz w:val="24"/>
                <w:szCs w:val="24"/>
              </w:rPr>
              <w:t>Rodziny zastępcze</w:t>
            </w:r>
          </w:p>
        </w:tc>
      </w:tr>
    </w:tbl>
    <w:p w14:paraId="2AE63680" w14:textId="77777777" w:rsidR="00746C73" w:rsidRPr="00496530" w:rsidRDefault="00746C73" w:rsidP="00AF3D55">
      <w:pPr>
        <w:spacing w:line="276" w:lineRule="auto"/>
        <w:ind w:firstLine="708"/>
        <w:jc w:val="both"/>
        <w:rPr>
          <w:b/>
          <w:color w:val="auto"/>
        </w:rPr>
      </w:pPr>
      <w:r w:rsidRPr="009A400C">
        <w:rPr>
          <w:color w:val="auto"/>
        </w:rPr>
        <w:lastRenderedPageBreak/>
        <w:t>Pracownicy Powiatowego Centrum Pomocy Rodzinie w 201</w:t>
      </w:r>
      <w:r w:rsidR="009A400C">
        <w:rPr>
          <w:color w:val="auto"/>
        </w:rPr>
        <w:t>9</w:t>
      </w:r>
      <w:r w:rsidRPr="009A400C">
        <w:rPr>
          <w:color w:val="auto"/>
        </w:rPr>
        <w:t xml:space="preserve"> r. wzięli udział w szkoleniach </w:t>
      </w:r>
      <w:r w:rsidRPr="00496530">
        <w:rPr>
          <w:color w:val="auto"/>
        </w:rPr>
        <w:t xml:space="preserve">merytorycznych: 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570"/>
        <w:gridCol w:w="2549"/>
        <w:gridCol w:w="4679"/>
        <w:gridCol w:w="2409"/>
      </w:tblGrid>
      <w:tr w:rsidR="00496530" w:rsidRPr="00496530" w14:paraId="1B7BEE61" w14:textId="77777777" w:rsidTr="00AF3D55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586CB" w14:textId="77777777" w:rsidR="00746C73" w:rsidRPr="00496530" w:rsidRDefault="00746C73" w:rsidP="00114FE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530">
              <w:rPr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0FFBA" w14:textId="77777777" w:rsidR="00746C73" w:rsidRPr="00496530" w:rsidRDefault="00746C73" w:rsidP="00114FE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530">
              <w:rPr>
                <w:b/>
                <w:color w:val="auto"/>
                <w:sz w:val="24"/>
                <w:szCs w:val="24"/>
              </w:rPr>
              <w:t>Organizator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F3E37" w14:textId="77777777" w:rsidR="00746C73" w:rsidRPr="00496530" w:rsidRDefault="00746C73" w:rsidP="00114FE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530">
              <w:rPr>
                <w:b/>
                <w:color w:val="auto"/>
                <w:sz w:val="24"/>
                <w:szCs w:val="24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28DEF" w14:textId="77777777" w:rsidR="00746C73" w:rsidRPr="00496530" w:rsidRDefault="00746C73" w:rsidP="009F52ED">
            <w:pPr>
              <w:rPr>
                <w:b/>
                <w:color w:val="auto"/>
                <w:sz w:val="24"/>
                <w:szCs w:val="24"/>
              </w:rPr>
            </w:pPr>
            <w:r w:rsidRPr="00496530">
              <w:rPr>
                <w:b/>
                <w:color w:val="auto"/>
                <w:sz w:val="24"/>
                <w:szCs w:val="24"/>
              </w:rPr>
              <w:t>Uczestnik</w:t>
            </w:r>
          </w:p>
        </w:tc>
      </w:tr>
      <w:tr w:rsidR="00496530" w:rsidRPr="00496530" w14:paraId="22E9F103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FEF" w14:textId="77777777" w:rsidR="00746C73" w:rsidRPr="00496530" w:rsidRDefault="00F03A67" w:rsidP="00F03A67">
            <w:pPr>
              <w:jc w:val="center"/>
              <w:rPr>
                <w:color w:val="auto"/>
                <w:sz w:val="24"/>
                <w:szCs w:val="24"/>
              </w:rPr>
            </w:pPr>
            <w:r w:rsidRPr="0049653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5B8" w14:textId="77777777" w:rsidR="00746C73" w:rsidRPr="006810B3" w:rsidRDefault="009A400C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MW CONSULTING </w:t>
            </w:r>
            <w:r w:rsidR="00496530" w:rsidRPr="006810B3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 xml:space="preserve">Sp. </w:t>
            </w:r>
            <w:r w:rsidR="00496530" w:rsidRPr="006810B3">
              <w:rPr>
                <w:color w:val="auto"/>
                <w:sz w:val="24"/>
                <w:szCs w:val="24"/>
              </w:rPr>
              <w:t>z</w:t>
            </w:r>
            <w:r w:rsidRPr="006810B3">
              <w:rPr>
                <w:color w:val="auto"/>
                <w:sz w:val="24"/>
                <w:szCs w:val="24"/>
              </w:rPr>
              <w:t xml:space="preserve"> o.o.</w:t>
            </w:r>
            <w:r w:rsidR="00496530" w:rsidRPr="006810B3">
              <w:rPr>
                <w:color w:val="auto"/>
                <w:sz w:val="24"/>
                <w:szCs w:val="24"/>
              </w:rPr>
              <w:t xml:space="preserve"> Szczecin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AEB" w14:textId="77777777" w:rsidR="00746C73" w:rsidRPr="006810B3" w:rsidRDefault="00496530" w:rsidP="0097172C">
            <w:pPr>
              <w:jc w:val="both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„Zachowania autodestrukcyjne młodzieży- samookaleczenia, zachowania suicydalne, zaburzenia odżywiania – symptomy </w:t>
            </w:r>
            <w:r w:rsidR="0097172C" w:rsidRPr="006810B3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>i ewentualne rozwiązania.” (szkolenie realizowane w ramach doskonalenia zawodowego kadr systemu wspierania rodziny i pieczy zastępczej)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E041" w14:textId="77777777" w:rsidR="00746C73" w:rsidRPr="006810B3" w:rsidRDefault="00746C73" w:rsidP="009F52ED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koordynator</w:t>
            </w:r>
            <w:r w:rsidR="00F03A67" w:rsidRPr="006810B3">
              <w:rPr>
                <w:color w:val="auto"/>
                <w:sz w:val="24"/>
                <w:szCs w:val="24"/>
              </w:rPr>
              <w:t>zy rodzinnej pieczy zastępczej</w:t>
            </w:r>
            <w:r w:rsidR="006810B3">
              <w:rPr>
                <w:color w:val="auto"/>
                <w:sz w:val="24"/>
                <w:szCs w:val="24"/>
              </w:rPr>
              <w:t xml:space="preserve">, </w:t>
            </w:r>
            <w:r w:rsidR="006810B3" w:rsidRPr="006810B3">
              <w:rPr>
                <w:color w:val="auto"/>
                <w:sz w:val="24"/>
                <w:szCs w:val="24"/>
              </w:rPr>
              <w:t>Kierownik Zespołu ds. pieczy zastępczej</w:t>
            </w:r>
          </w:p>
        </w:tc>
      </w:tr>
      <w:tr w:rsidR="005C0060" w:rsidRPr="005C0060" w14:paraId="542CC171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B9F0" w14:textId="77777777" w:rsidR="00746C73" w:rsidRPr="00496530" w:rsidRDefault="00746C73" w:rsidP="00114FEC">
            <w:pPr>
              <w:jc w:val="center"/>
              <w:rPr>
                <w:color w:val="auto"/>
                <w:sz w:val="24"/>
                <w:szCs w:val="24"/>
              </w:rPr>
            </w:pPr>
            <w:r w:rsidRPr="00496530">
              <w:rPr>
                <w:color w:val="auto"/>
                <w:sz w:val="24"/>
                <w:szCs w:val="24"/>
              </w:rPr>
              <w:t>2</w:t>
            </w:r>
            <w:r w:rsidR="00F03A67" w:rsidRPr="0049653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85B" w14:textId="77777777" w:rsidR="00746C73" w:rsidRPr="006810B3" w:rsidRDefault="00496530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MW CONSULTING </w:t>
            </w:r>
            <w:r w:rsidRPr="006810B3">
              <w:rPr>
                <w:color w:val="auto"/>
                <w:sz w:val="24"/>
                <w:szCs w:val="24"/>
              </w:rPr>
              <w:br/>
              <w:t>Sp. z o.o. Szczecin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F6E" w14:textId="77777777" w:rsidR="00746C73" w:rsidRPr="006810B3" w:rsidRDefault="00496530" w:rsidP="0097172C">
            <w:pPr>
              <w:jc w:val="both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„Współpraca interdyscyplinarna – asystenta </w:t>
            </w:r>
            <w:r w:rsidR="00AF3D55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 xml:space="preserve">z rodzinami i służbami wspierającymi rodzinę – organizator rodzinnej pieczy zastępczej (koordynator rodzinnej pieczy zastępczej), placówki opiekuńczo-wychowawcze, ośrodki adopcyjne, rodziny zastępcze (faktyczni opiekunowie oraz opiekunowie prawni) </w:t>
            </w:r>
            <w:r w:rsidR="0097172C" w:rsidRPr="006810B3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>z uwzględnieniem obowiązku wysłuchania dziecka.” (szkolenie realizowane w ramach doskonalenia zawodowego kard systemu wspierania rodziny i pieczy zastępczej).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6AC" w14:textId="77777777" w:rsidR="00746C73" w:rsidRPr="006810B3" w:rsidRDefault="00496530" w:rsidP="009F52ED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Kierownik Zespołu ds. pieczy zastępczej</w:t>
            </w:r>
          </w:p>
        </w:tc>
      </w:tr>
      <w:tr w:rsidR="005C0060" w:rsidRPr="005C0060" w14:paraId="721D0A63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E54A" w14:textId="77777777" w:rsidR="00746C73" w:rsidRPr="00496530" w:rsidRDefault="00746C73" w:rsidP="00114FEC">
            <w:pPr>
              <w:jc w:val="center"/>
              <w:rPr>
                <w:color w:val="auto"/>
                <w:sz w:val="24"/>
                <w:szCs w:val="24"/>
              </w:rPr>
            </w:pPr>
            <w:r w:rsidRPr="00496530">
              <w:rPr>
                <w:color w:val="auto"/>
                <w:sz w:val="24"/>
                <w:szCs w:val="24"/>
              </w:rPr>
              <w:t>3</w:t>
            </w:r>
            <w:r w:rsidR="00F03A67" w:rsidRPr="0049653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E8A" w14:textId="77777777" w:rsidR="00746C73" w:rsidRPr="006810B3" w:rsidRDefault="00496530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Wielkopolski Ośrodek Kształcenia i Studiów Samorządowych WOKISS w Poznaniu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1C4" w14:textId="77777777" w:rsidR="00746C73" w:rsidRPr="006810B3" w:rsidRDefault="00496530" w:rsidP="0097172C">
            <w:pPr>
              <w:jc w:val="both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Kompendium RODO dla Urzędu oraz jednostek organizacyjnych.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76F" w14:textId="77777777" w:rsidR="00746C73" w:rsidRPr="006810B3" w:rsidRDefault="00496530" w:rsidP="009F52ED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Wszyscy pracownicy</w:t>
            </w:r>
          </w:p>
        </w:tc>
      </w:tr>
      <w:tr w:rsidR="005C0060" w:rsidRPr="005C0060" w14:paraId="5163D771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DFA" w14:textId="77777777" w:rsidR="00746C73" w:rsidRPr="0097172C" w:rsidRDefault="00746C73" w:rsidP="00114FEC">
            <w:pPr>
              <w:jc w:val="center"/>
              <w:rPr>
                <w:color w:val="auto"/>
                <w:sz w:val="24"/>
                <w:szCs w:val="24"/>
              </w:rPr>
            </w:pPr>
            <w:r w:rsidRPr="0097172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888" w14:textId="77777777" w:rsidR="00746C73" w:rsidRPr="006810B3" w:rsidRDefault="0097172C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Wielkopolski Ośrodek Kształcenia i Studiów Samorządowych WOKISS w Poznaniu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4C8" w14:textId="77777777" w:rsidR="00746C73" w:rsidRPr="006810B3" w:rsidRDefault="0097172C" w:rsidP="0097172C">
            <w:pPr>
              <w:jc w:val="both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Kodeks Postępowania Administracyjnego </w:t>
            </w:r>
            <w:r w:rsidR="00AF3D55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>w świetle RODO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285" w14:textId="77777777" w:rsidR="00746C73" w:rsidRPr="006810B3" w:rsidRDefault="0097172C" w:rsidP="009F52ED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Wszyscy pracownicy</w:t>
            </w:r>
          </w:p>
        </w:tc>
      </w:tr>
      <w:tr w:rsidR="005C0060" w:rsidRPr="005C0060" w14:paraId="5B872832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CB1" w14:textId="77777777" w:rsidR="00746C73" w:rsidRPr="0097172C" w:rsidRDefault="00746C73" w:rsidP="00114FEC">
            <w:pPr>
              <w:jc w:val="center"/>
              <w:rPr>
                <w:color w:val="auto"/>
                <w:sz w:val="24"/>
                <w:szCs w:val="24"/>
              </w:rPr>
            </w:pPr>
            <w:r w:rsidRPr="0097172C">
              <w:rPr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FEA" w14:textId="77777777" w:rsidR="00746C73" w:rsidRPr="006810B3" w:rsidRDefault="0097172C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Stowarzyszenie Rodzicielstwa zastępczego Oddział </w:t>
            </w:r>
            <w:r w:rsidRPr="006810B3">
              <w:rPr>
                <w:color w:val="auto"/>
                <w:sz w:val="24"/>
                <w:szCs w:val="24"/>
              </w:rPr>
              <w:br/>
              <w:t>w Złotowie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989" w14:textId="77777777" w:rsidR="00746C73" w:rsidRPr="006810B3" w:rsidRDefault="0097172C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Seminarium „Chrońmy dzieci przez przemocą”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B55" w14:textId="77777777" w:rsidR="00746C73" w:rsidRPr="006810B3" w:rsidRDefault="0097172C" w:rsidP="009F52ED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koordynatorzy rodzinnej pieczy zastępczej</w:t>
            </w:r>
          </w:p>
        </w:tc>
      </w:tr>
      <w:tr w:rsidR="005C0060" w:rsidRPr="005C0060" w14:paraId="0CC0F0FA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878" w14:textId="77777777" w:rsidR="00746C73" w:rsidRPr="006810B3" w:rsidRDefault="00746C73" w:rsidP="00114FEC">
            <w:pPr>
              <w:jc w:val="center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 6.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96B" w14:textId="77777777" w:rsidR="00746C73" w:rsidRPr="006810B3" w:rsidRDefault="00C01E27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MW CONSULTING </w:t>
            </w:r>
            <w:r w:rsidRPr="006810B3">
              <w:rPr>
                <w:color w:val="auto"/>
                <w:sz w:val="24"/>
                <w:szCs w:val="24"/>
              </w:rPr>
              <w:br/>
              <w:t>Sp. z o.o. Szczecin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861" w14:textId="77777777" w:rsidR="00746C73" w:rsidRPr="006810B3" w:rsidRDefault="0097172C" w:rsidP="00114FEC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„Komunikacja dziecka w kolejnych fazach rozwojowych”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A7A" w14:textId="77777777" w:rsidR="00746C73" w:rsidRPr="006810B3" w:rsidRDefault="0097172C" w:rsidP="009F52ED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koordynatorzy rodzinnej pieczy zastępczej</w:t>
            </w:r>
          </w:p>
        </w:tc>
      </w:tr>
      <w:tr w:rsidR="006810B3" w:rsidRPr="005C0060" w14:paraId="2CACDBE9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473" w14:textId="77777777" w:rsidR="006810B3" w:rsidRPr="006810B3" w:rsidRDefault="006810B3" w:rsidP="006810B3">
            <w:pPr>
              <w:jc w:val="center"/>
              <w:rPr>
                <w:color w:val="auto"/>
              </w:rPr>
            </w:pPr>
            <w:r w:rsidRPr="006810B3">
              <w:rPr>
                <w:color w:val="auto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15E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MW CONSULTING </w:t>
            </w:r>
            <w:r w:rsidRPr="006810B3">
              <w:rPr>
                <w:color w:val="auto"/>
                <w:sz w:val="24"/>
                <w:szCs w:val="24"/>
              </w:rPr>
              <w:br/>
              <w:t>Sp. z o.o. Szczecin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B12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„Praca z dzieckiem z zaburzonymi więziami. Praca z dzieckiem z FAS i ze spektrum FAS”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F59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koordynatorzy rodzinnej pieczy zastępczej</w:t>
            </w:r>
          </w:p>
        </w:tc>
      </w:tr>
      <w:tr w:rsidR="006810B3" w:rsidRPr="005C0060" w14:paraId="58B9ABA7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46B" w14:textId="77777777" w:rsidR="006810B3" w:rsidRPr="006810B3" w:rsidRDefault="006810B3" w:rsidP="006810B3">
            <w:pPr>
              <w:jc w:val="center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7B7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MW CONSULTING </w:t>
            </w:r>
            <w:r w:rsidRPr="006810B3">
              <w:rPr>
                <w:color w:val="auto"/>
                <w:sz w:val="24"/>
                <w:szCs w:val="24"/>
              </w:rPr>
              <w:br/>
              <w:t>Sp. z o.o. Szczecin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149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„Tworzenie planu pomocy dziecku jako skuteczne narzędzie pracy.”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423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koordynatorzy rodzinnej pieczy zastępczej</w:t>
            </w:r>
          </w:p>
        </w:tc>
      </w:tr>
      <w:tr w:rsidR="006810B3" w:rsidRPr="005C0060" w14:paraId="4DB1D996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6CF" w14:textId="77777777" w:rsidR="006810B3" w:rsidRPr="006810B3" w:rsidRDefault="006810B3" w:rsidP="006810B3">
            <w:pPr>
              <w:jc w:val="center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7AD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Centrum Kształcenia Kadrowego w Ostrowie Wielkopolskim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7F0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„Zmiany w ubezpieczeniach społecznych </w:t>
            </w:r>
            <w:r w:rsidR="00AF3D55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>w 2019r.”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834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Referent</w:t>
            </w:r>
          </w:p>
        </w:tc>
      </w:tr>
      <w:tr w:rsidR="006810B3" w:rsidRPr="005C0060" w14:paraId="1F808EF4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043" w14:textId="77777777" w:rsidR="006810B3" w:rsidRPr="006810B3" w:rsidRDefault="006810B3" w:rsidP="006810B3">
            <w:pPr>
              <w:jc w:val="center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BF9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Centrum Kształcenia Kadrowego w Ostrowie Wielkopolskim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427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„Korygowanie dokumentów ubezpieczeniowych oraz inne rozliczenia </w:t>
            </w:r>
            <w:r w:rsidR="00AF3D55">
              <w:rPr>
                <w:color w:val="auto"/>
                <w:sz w:val="24"/>
                <w:szCs w:val="24"/>
              </w:rPr>
              <w:br/>
            </w:r>
            <w:r w:rsidRPr="006810B3">
              <w:rPr>
                <w:color w:val="auto"/>
                <w:sz w:val="24"/>
                <w:szCs w:val="24"/>
              </w:rPr>
              <w:t>z ZUS w 2019r.”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063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 xml:space="preserve">Referent </w:t>
            </w:r>
          </w:p>
        </w:tc>
      </w:tr>
      <w:tr w:rsidR="006810B3" w:rsidRPr="005C0060" w14:paraId="5BFA67B7" w14:textId="77777777" w:rsidTr="00AF3D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7D5" w14:textId="77777777" w:rsidR="006810B3" w:rsidRPr="006810B3" w:rsidRDefault="006810B3" w:rsidP="006810B3">
            <w:pPr>
              <w:jc w:val="center"/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AE7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ROPS Poznań Fundacja Nowy Horyzont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66B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„Praca z osobami z zaburzeniami psychicznymi”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4A" w14:textId="77777777" w:rsidR="006810B3" w:rsidRPr="006810B3" w:rsidRDefault="006810B3" w:rsidP="006810B3">
            <w:pPr>
              <w:rPr>
                <w:color w:val="auto"/>
                <w:sz w:val="24"/>
                <w:szCs w:val="24"/>
              </w:rPr>
            </w:pPr>
            <w:r w:rsidRPr="006810B3">
              <w:rPr>
                <w:color w:val="auto"/>
                <w:sz w:val="24"/>
                <w:szCs w:val="24"/>
              </w:rPr>
              <w:t>koordynatorzy rodzinnej pieczy zastępczej, psycholog</w:t>
            </w:r>
          </w:p>
        </w:tc>
      </w:tr>
    </w:tbl>
    <w:p w14:paraId="3069BECF" w14:textId="77777777" w:rsidR="008641D9" w:rsidRPr="009E5A57" w:rsidRDefault="008641D9" w:rsidP="00614DED">
      <w:pPr>
        <w:pStyle w:val="Akapitzlist"/>
        <w:numPr>
          <w:ilvl w:val="0"/>
          <w:numId w:val="5"/>
        </w:numPr>
        <w:spacing w:after="480"/>
        <w:jc w:val="both"/>
        <w:rPr>
          <w:b/>
          <w:bCs/>
          <w:iCs/>
          <w:color w:val="auto"/>
        </w:rPr>
      </w:pPr>
      <w:r w:rsidRPr="009E5A57">
        <w:rPr>
          <w:b/>
          <w:bCs/>
          <w:iCs/>
          <w:color w:val="auto"/>
        </w:rPr>
        <w:lastRenderedPageBreak/>
        <w:t>Opieka nad dzieckiem i rodziną</w:t>
      </w:r>
    </w:p>
    <w:p w14:paraId="63C9D12E" w14:textId="77777777" w:rsidR="008641D9" w:rsidRPr="009E5A57" w:rsidRDefault="008641D9" w:rsidP="008641D9">
      <w:pPr>
        <w:pStyle w:val="Akapitzlist"/>
        <w:spacing w:after="240"/>
        <w:jc w:val="both"/>
        <w:rPr>
          <w:b/>
          <w:bCs/>
          <w:iCs/>
          <w:color w:val="auto"/>
        </w:rPr>
      </w:pPr>
    </w:p>
    <w:p w14:paraId="506AC493" w14:textId="77777777" w:rsidR="008641D9" w:rsidRPr="009E5A57" w:rsidRDefault="008641D9" w:rsidP="008641D9">
      <w:pPr>
        <w:pStyle w:val="Akapitzlist"/>
        <w:spacing w:line="360" w:lineRule="auto"/>
        <w:ind w:left="283"/>
        <w:jc w:val="both"/>
        <w:rPr>
          <w:bCs/>
          <w:iCs/>
          <w:color w:val="auto"/>
        </w:rPr>
      </w:pPr>
      <w:r w:rsidRPr="009E5A57">
        <w:rPr>
          <w:bCs/>
          <w:iCs/>
          <w:color w:val="auto"/>
        </w:rPr>
        <w:tab/>
        <w:t xml:space="preserve">Wraz z wejściem w 2012 r. w życie ustawy o wspieraniu rodziny i systemie pieczy zastępczej wprowadzono rozróżnienie wśród osób usamodzielniających się w zależności </w:t>
      </w:r>
      <w:r>
        <w:rPr>
          <w:bCs/>
          <w:iCs/>
          <w:color w:val="auto"/>
        </w:rPr>
        <w:br/>
      </w:r>
      <w:r w:rsidRPr="009E5A57">
        <w:rPr>
          <w:bCs/>
          <w:iCs/>
          <w:color w:val="auto"/>
        </w:rPr>
        <w:t>od rodzaju opuszczanej placówki.</w:t>
      </w:r>
    </w:p>
    <w:p w14:paraId="2B0426B4" w14:textId="77777777" w:rsidR="008641D9" w:rsidRPr="009E5A57" w:rsidRDefault="008641D9" w:rsidP="008641D9">
      <w:pPr>
        <w:widowControl/>
        <w:autoSpaceDE w:val="0"/>
        <w:spacing w:line="360" w:lineRule="auto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ab/>
        <w:t>Osoba usamodzielniająca się zgodnie z ustawą o pomocy społecznej to :</w:t>
      </w:r>
    </w:p>
    <w:p w14:paraId="594D7F10" w14:textId="77777777" w:rsidR="008641D9" w:rsidRPr="009E5A57" w:rsidRDefault="008641D9" w:rsidP="008641D9">
      <w:pPr>
        <w:pStyle w:val="Akapitzlist"/>
        <w:widowControl/>
        <w:autoSpaceDE w:val="0"/>
        <w:spacing w:line="360" w:lineRule="auto"/>
        <w:ind w:left="284"/>
        <w:jc w:val="both"/>
        <w:rPr>
          <w:rFonts w:eastAsia="Times New Roman"/>
          <w:color w:val="auto"/>
        </w:rPr>
      </w:pPr>
      <w:r w:rsidRPr="009E5A57">
        <w:rPr>
          <w:rFonts w:eastAsia="Times New Roman"/>
          <w:bCs/>
          <w:color w:val="auto"/>
        </w:rPr>
        <w:t xml:space="preserve">Osoba pełnoletnia opuszczająca dom pomocy społecznej dla dzieci i młodzieży niepełnosprawnych intelektualnie, dom dla matek z małoletnimi dziećmi i kobiet w ciąży </w:t>
      </w:r>
      <w:r>
        <w:rPr>
          <w:rFonts w:eastAsia="Times New Roman"/>
          <w:bCs/>
          <w:color w:val="auto"/>
        </w:rPr>
        <w:br/>
      </w:r>
      <w:r w:rsidRPr="009E5A57">
        <w:rPr>
          <w:rFonts w:eastAsia="Times New Roman"/>
          <w:bCs/>
          <w:color w:val="auto"/>
        </w:rPr>
        <w:t>oraz schronisko dla nieletnich, zakład poprawczy, specjalny ośrodek szkolno-wychowawczy, specjalny ośrodek  wychowawczy, młodzieżowy ośrodek socjoterapii zapewniający całodobową opiekę  i młodzieżowy ośrodek wychowawczy</w:t>
      </w:r>
      <w:r>
        <w:rPr>
          <w:rFonts w:eastAsia="Times New Roman"/>
          <w:bCs/>
          <w:color w:val="auto"/>
        </w:rPr>
        <w:t>.</w:t>
      </w:r>
      <w:r w:rsidRPr="009E5A57">
        <w:rPr>
          <w:rFonts w:eastAsia="Times New Roman"/>
          <w:bCs/>
          <w:color w:val="auto"/>
        </w:rPr>
        <w:t xml:space="preserve"> </w:t>
      </w:r>
    </w:p>
    <w:p w14:paraId="0D106115" w14:textId="77777777" w:rsidR="008641D9" w:rsidRPr="00AF3D55" w:rsidRDefault="008641D9" w:rsidP="008641D9">
      <w:pPr>
        <w:widowControl/>
        <w:autoSpaceDE w:val="0"/>
        <w:spacing w:line="360" w:lineRule="auto"/>
        <w:ind w:left="283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ab/>
        <w:t xml:space="preserve">Podstawą starania się usamodzielniającego wychowanka o pomoc jest posiadanie opiekuna usamodzielnienia oraz zatwierdzonego przez kierownika PCPR Indywidualnego Programu </w:t>
      </w:r>
      <w:r w:rsidRPr="00AF3D55">
        <w:rPr>
          <w:rFonts w:eastAsia="Times New Roman"/>
          <w:color w:val="auto"/>
        </w:rPr>
        <w:t xml:space="preserve">Usamodzielnienia, przygotowanego wspólnie z opiekunem usamodzielnienia.                </w:t>
      </w:r>
    </w:p>
    <w:p w14:paraId="4869150E" w14:textId="77777777" w:rsidR="008641D9" w:rsidRPr="00AF3D55" w:rsidRDefault="008641D9" w:rsidP="008641D9">
      <w:pPr>
        <w:widowControl/>
        <w:autoSpaceDE w:val="0"/>
        <w:spacing w:line="360" w:lineRule="auto"/>
        <w:ind w:left="283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W/w przysługuje następująca pomoc:</w:t>
      </w:r>
    </w:p>
    <w:p w14:paraId="02599D4C" w14:textId="77777777" w:rsidR="008641D9" w:rsidRPr="00AF3D55" w:rsidRDefault="008641D9" w:rsidP="008641D9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pieniężna na usamodzielnienie</w:t>
      </w:r>
    </w:p>
    <w:p w14:paraId="42F40C9B" w14:textId="77777777" w:rsidR="008641D9" w:rsidRPr="00AF3D55" w:rsidRDefault="008641D9" w:rsidP="008641D9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pieniężna na kontynuowanie nauki</w:t>
      </w:r>
    </w:p>
    <w:p w14:paraId="27945F4B" w14:textId="77777777" w:rsidR="008641D9" w:rsidRPr="00AF3D55" w:rsidRDefault="008641D9" w:rsidP="008641D9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na zagospodarowanie np. w formie rzeczowej</w:t>
      </w:r>
    </w:p>
    <w:p w14:paraId="02188795" w14:textId="77777777" w:rsidR="008641D9" w:rsidRPr="00AF3D55" w:rsidRDefault="008641D9" w:rsidP="008641D9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w uzyskaniu odpowiednich warunków mieszkaniowych</w:t>
      </w:r>
    </w:p>
    <w:p w14:paraId="02160F9D" w14:textId="77777777" w:rsidR="008641D9" w:rsidRPr="00AF3D55" w:rsidRDefault="008641D9" w:rsidP="008641D9">
      <w:pPr>
        <w:widowControl/>
        <w:numPr>
          <w:ilvl w:val="3"/>
          <w:numId w:val="21"/>
        </w:numPr>
        <w:autoSpaceDE w:val="0"/>
        <w:spacing w:after="240" w:line="360" w:lineRule="auto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w uzyskaniu zatrudnienia</w:t>
      </w:r>
    </w:p>
    <w:p w14:paraId="23619B28" w14:textId="77777777" w:rsidR="008641D9" w:rsidRPr="00AF3D55" w:rsidRDefault="008641D9" w:rsidP="008641D9">
      <w:pPr>
        <w:widowControl/>
        <w:autoSpaceDE w:val="0"/>
        <w:spacing w:after="120" w:line="360" w:lineRule="auto"/>
        <w:ind w:left="142"/>
        <w:jc w:val="both"/>
        <w:rPr>
          <w:rFonts w:eastAsia="Times New Roman"/>
          <w:color w:val="auto"/>
        </w:rPr>
      </w:pPr>
      <w:r w:rsidRPr="00AF3D55">
        <w:rPr>
          <w:rFonts w:eastAsia="Times New Roman"/>
          <w:color w:val="auto"/>
        </w:rPr>
        <w:t>Ilość osób usamodzielniających się korzystających z pomocy w ramach Indywidualnych Programów Usamodzielnienia na podstawie ustawy o pomocy społecznej, w roku 2019.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78"/>
        <w:gridCol w:w="1559"/>
        <w:gridCol w:w="1417"/>
        <w:gridCol w:w="1560"/>
      </w:tblGrid>
      <w:tr w:rsidR="008641D9" w:rsidRPr="00AF3D55" w14:paraId="2BB4841D" w14:textId="77777777" w:rsidTr="00B9130A">
        <w:tc>
          <w:tcPr>
            <w:tcW w:w="525" w:type="dxa"/>
            <w:shd w:val="clear" w:color="auto" w:fill="D9D9D9" w:themeFill="background1" w:themeFillShade="D9"/>
          </w:tcPr>
          <w:p w14:paraId="728A22F1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386B72CF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Rodzaj pomocy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204166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Ilość świadczeń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79A37F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Ilość osób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8216E1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Kwota</w:t>
            </w:r>
          </w:p>
        </w:tc>
      </w:tr>
      <w:tr w:rsidR="008641D9" w:rsidRPr="00AF3D55" w14:paraId="1D9A7612" w14:textId="77777777" w:rsidTr="00B9130A">
        <w:trPr>
          <w:trHeight w:val="491"/>
        </w:trPr>
        <w:tc>
          <w:tcPr>
            <w:tcW w:w="525" w:type="dxa"/>
            <w:shd w:val="clear" w:color="auto" w:fill="D9D9D9" w:themeFill="background1" w:themeFillShade="D9"/>
          </w:tcPr>
          <w:p w14:paraId="473D2639" w14:textId="77777777" w:rsidR="008641D9" w:rsidRPr="00AF3D55" w:rsidRDefault="008641D9" w:rsidP="00B9130A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0FF042CF" w14:textId="77777777" w:rsidR="008641D9" w:rsidRPr="00AF3D55" w:rsidRDefault="008641D9" w:rsidP="00B9130A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pieniężna na usamodzielnienie</w:t>
            </w:r>
          </w:p>
        </w:tc>
        <w:tc>
          <w:tcPr>
            <w:tcW w:w="1559" w:type="dxa"/>
            <w:shd w:val="clear" w:color="auto" w:fill="auto"/>
          </w:tcPr>
          <w:p w14:paraId="0F3FBA79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AE15B12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526F9456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</w:tr>
      <w:tr w:rsidR="008641D9" w:rsidRPr="00AF3D55" w14:paraId="37C95C98" w14:textId="77777777" w:rsidTr="00B9130A">
        <w:tc>
          <w:tcPr>
            <w:tcW w:w="525" w:type="dxa"/>
            <w:shd w:val="clear" w:color="auto" w:fill="D9D9D9" w:themeFill="background1" w:themeFillShade="D9"/>
          </w:tcPr>
          <w:p w14:paraId="49B04750" w14:textId="77777777" w:rsidR="008641D9" w:rsidRPr="00AF3D55" w:rsidRDefault="008641D9" w:rsidP="00B9130A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0AAC9970" w14:textId="77777777" w:rsidR="008641D9" w:rsidRPr="00AF3D55" w:rsidRDefault="008641D9" w:rsidP="00B9130A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na kontynuowanie nauki</w:t>
            </w:r>
          </w:p>
        </w:tc>
        <w:tc>
          <w:tcPr>
            <w:tcW w:w="1559" w:type="dxa"/>
            <w:shd w:val="clear" w:color="auto" w:fill="auto"/>
          </w:tcPr>
          <w:p w14:paraId="1A871B35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C2B7899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3ABE7633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</w:tr>
      <w:tr w:rsidR="008641D9" w:rsidRPr="00AF3D55" w14:paraId="0F9DADE4" w14:textId="77777777" w:rsidTr="00B9130A">
        <w:tc>
          <w:tcPr>
            <w:tcW w:w="525" w:type="dxa"/>
            <w:shd w:val="clear" w:color="auto" w:fill="D9D9D9" w:themeFill="background1" w:themeFillShade="D9"/>
          </w:tcPr>
          <w:p w14:paraId="42F1F36F" w14:textId="77777777" w:rsidR="008641D9" w:rsidRPr="00AF3D55" w:rsidRDefault="008641D9" w:rsidP="00B9130A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714B659" w14:textId="77777777" w:rsidR="008641D9" w:rsidRPr="00AF3D55" w:rsidRDefault="008641D9" w:rsidP="00B9130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na zagospodarowanie w formie rzeczowej</w:t>
            </w:r>
          </w:p>
        </w:tc>
        <w:tc>
          <w:tcPr>
            <w:tcW w:w="1559" w:type="dxa"/>
            <w:shd w:val="clear" w:color="auto" w:fill="auto"/>
          </w:tcPr>
          <w:p w14:paraId="50A46A0B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E850F8C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61B248BF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AF3D55">
              <w:rPr>
                <w:rFonts w:eastAsia="Times New Roman"/>
                <w:color w:val="auto"/>
              </w:rPr>
              <w:t>0</w:t>
            </w:r>
          </w:p>
        </w:tc>
      </w:tr>
      <w:tr w:rsidR="008641D9" w:rsidRPr="00AF3D55" w14:paraId="2F9EFAE4" w14:textId="77777777" w:rsidTr="00B9130A">
        <w:tc>
          <w:tcPr>
            <w:tcW w:w="4503" w:type="dxa"/>
            <w:gridSpan w:val="2"/>
            <w:shd w:val="clear" w:color="auto" w:fill="D9D9D9" w:themeFill="background1" w:themeFillShade="D9"/>
          </w:tcPr>
          <w:p w14:paraId="2F24C9E3" w14:textId="77777777" w:rsidR="008641D9" w:rsidRPr="00AF3D55" w:rsidRDefault="008641D9" w:rsidP="00AF3D55">
            <w:pPr>
              <w:widowControl/>
              <w:autoSpaceDE w:val="0"/>
              <w:spacing w:line="360" w:lineRule="auto"/>
              <w:jc w:val="right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R</w:t>
            </w:r>
            <w:r w:rsidR="00AF3D55">
              <w:rPr>
                <w:rFonts w:eastAsia="Times New Roman"/>
                <w:b/>
                <w:color w:val="auto"/>
              </w:rPr>
              <w:t>azem</w:t>
            </w:r>
          </w:p>
        </w:tc>
        <w:tc>
          <w:tcPr>
            <w:tcW w:w="1559" w:type="dxa"/>
            <w:shd w:val="clear" w:color="auto" w:fill="auto"/>
          </w:tcPr>
          <w:p w14:paraId="3161DCF0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265A401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560" w:type="dxa"/>
          </w:tcPr>
          <w:p w14:paraId="60517268" w14:textId="77777777" w:rsidR="008641D9" w:rsidRPr="00AF3D55" w:rsidRDefault="008641D9" w:rsidP="00B9130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AF3D55">
              <w:rPr>
                <w:rFonts w:eastAsia="Times New Roman"/>
                <w:b/>
                <w:color w:val="auto"/>
              </w:rPr>
              <w:t>0</w:t>
            </w:r>
          </w:p>
        </w:tc>
      </w:tr>
    </w:tbl>
    <w:p w14:paraId="010BC104" w14:textId="77777777" w:rsidR="008641D9" w:rsidRPr="00AF3D55" w:rsidRDefault="008641D9" w:rsidP="008641D9">
      <w:pPr>
        <w:pStyle w:val="WW-Tekstpodstawowy2"/>
        <w:spacing w:after="120"/>
        <w:jc w:val="both"/>
        <w:rPr>
          <w:i/>
          <w:iCs/>
          <w:color w:val="FF0000"/>
          <w:sz w:val="24"/>
          <w:u w:val="none"/>
        </w:rPr>
      </w:pPr>
    </w:p>
    <w:p w14:paraId="3AF8752B" w14:textId="77777777" w:rsidR="008641D9" w:rsidRPr="00AF3D55" w:rsidRDefault="008641D9" w:rsidP="008641D9">
      <w:pPr>
        <w:widowControl/>
        <w:autoSpaceDE w:val="0"/>
        <w:spacing w:line="360" w:lineRule="auto"/>
        <w:ind w:firstLine="343"/>
        <w:jc w:val="both"/>
        <w:rPr>
          <w:rFonts w:eastAsia="Times New Roman"/>
          <w:bCs/>
          <w:color w:val="auto"/>
          <w:u w:val="single"/>
        </w:rPr>
      </w:pPr>
      <w:r w:rsidRPr="00AF3D55">
        <w:rPr>
          <w:rFonts w:eastAsia="Times New Roman"/>
          <w:bCs/>
          <w:color w:val="auto"/>
          <w:u w:val="single"/>
        </w:rPr>
        <w:t>Pomoc w uzyskaniu odpowiednich warunków mieszkaniowych:</w:t>
      </w:r>
    </w:p>
    <w:p w14:paraId="68B3CDBC" w14:textId="77777777" w:rsidR="00F93C91" w:rsidRPr="00AF3D55" w:rsidRDefault="008641D9" w:rsidP="00AF3D55">
      <w:pPr>
        <w:jc w:val="both"/>
      </w:pPr>
      <w:r w:rsidRPr="009E5A57">
        <w:rPr>
          <w:rFonts w:eastAsia="Times New Roman"/>
          <w:bCs/>
          <w:color w:val="auto"/>
        </w:rPr>
        <w:tab/>
        <w:t>Na terenie powiatu funkcjonują dwa mieszkania chronione, dla 4 osób usamodzielniających się. Warunkiem uzyskania prawa do pobytu w tym mieszkaniu, jest  złożenie wniosku o jego przyznanie, pozytywna opinia rodziny zastępczej lub dyrektora placówki (w której wychowanej przebywał), kontynuacja nauki lub praca zawodowa oraz brak wsparcia w rodzinie biologicznej</w:t>
      </w:r>
    </w:p>
    <w:p w14:paraId="54E885CE" w14:textId="77777777" w:rsidR="00614DED" w:rsidRDefault="00614DED" w:rsidP="003A01F4">
      <w:pPr>
        <w:widowControl/>
        <w:spacing w:line="360" w:lineRule="auto"/>
        <w:rPr>
          <w:rFonts w:eastAsia="Times New Roman"/>
          <w:b/>
          <w:bCs/>
          <w:color w:val="auto"/>
          <w:sz w:val="28"/>
          <w:szCs w:val="28"/>
        </w:rPr>
      </w:pPr>
    </w:p>
    <w:p w14:paraId="776207E0" w14:textId="77777777" w:rsidR="004C61A0" w:rsidRPr="004C61A0" w:rsidRDefault="006810B3" w:rsidP="004C61A0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lastRenderedPageBreak/>
        <w:t>I</w:t>
      </w:r>
      <w:r w:rsidR="004C61A0" w:rsidRPr="004C61A0">
        <w:rPr>
          <w:rFonts w:eastAsia="Times New Roman"/>
          <w:b/>
          <w:bCs/>
          <w:color w:val="auto"/>
          <w:sz w:val="28"/>
          <w:szCs w:val="28"/>
        </w:rPr>
        <w:t>V</w:t>
      </w:r>
    </w:p>
    <w:p w14:paraId="06D506A1" w14:textId="77777777" w:rsidR="004C61A0" w:rsidRPr="004C61A0" w:rsidRDefault="004C61A0" w:rsidP="004C61A0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14:paraId="356BF17B" w14:textId="77777777" w:rsidR="004C61A0" w:rsidRPr="004C61A0" w:rsidRDefault="004C61A0" w:rsidP="004C61A0">
      <w:pPr>
        <w:widowControl/>
        <w:spacing w:line="36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4C61A0">
        <w:rPr>
          <w:rFonts w:eastAsia="Times New Roman"/>
          <w:b/>
          <w:bCs/>
          <w:color w:val="auto"/>
          <w:sz w:val="28"/>
          <w:szCs w:val="28"/>
        </w:rPr>
        <w:t xml:space="preserve">Realizacja zadań wynikających z ustawy o rehabilitacji społecznej </w:t>
      </w:r>
      <w:r w:rsidRPr="004C61A0">
        <w:rPr>
          <w:rFonts w:eastAsia="Times New Roman"/>
          <w:b/>
          <w:bCs/>
          <w:color w:val="auto"/>
          <w:sz w:val="28"/>
          <w:szCs w:val="28"/>
        </w:rPr>
        <w:br/>
        <w:t>i zawodowej oraz zatrudnianiu osób niepełnosprawnych</w:t>
      </w:r>
    </w:p>
    <w:p w14:paraId="091BCEDC" w14:textId="77777777" w:rsidR="004C61A0" w:rsidRPr="0048221D" w:rsidRDefault="004C61A0" w:rsidP="004C61A0">
      <w:pPr>
        <w:widowControl/>
        <w:spacing w:line="360" w:lineRule="auto"/>
        <w:jc w:val="center"/>
        <w:rPr>
          <w:rFonts w:eastAsia="Times New Roman"/>
          <w:color w:val="auto"/>
        </w:rPr>
      </w:pPr>
    </w:p>
    <w:p w14:paraId="0ADB72DD" w14:textId="77777777" w:rsidR="004C61A0" w:rsidRPr="0048221D" w:rsidRDefault="004C61A0" w:rsidP="004C61A0">
      <w:pPr>
        <w:pStyle w:val="WW-Tekstpodstawowy2"/>
        <w:spacing w:after="240" w:line="360" w:lineRule="auto"/>
        <w:ind w:firstLine="360"/>
        <w:jc w:val="both"/>
        <w:rPr>
          <w:b w:val="0"/>
          <w:color w:val="auto"/>
          <w:sz w:val="24"/>
          <w:u w:val="none"/>
        </w:rPr>
      </w:pPr>
      <w:r w:rsidRPr="0048221D">
        <w:rPr>
          <w:b w:val="0"/>
          <w:color w:val="auto"/>
          <w:sz w:val="24"/>
          <w:u w:val="none"/>
        </w:rPr>
        <w:t>W 201</w:t>
      </w:r>
      <w:r>
        <w:rPr>
          <w:b w:val="0"/>
          <w:color w:val="auto"/>
          <w:sz w:val="24"/>
          <w:u w:val="none"/>
        </w:rPr>
        <w:t xml:space="preserve">9 </w:t>
      </w:r>
      <w:r w:rsidRPr="0048221D">
        <w:rPr>
          <w:b w:val="0"/>
          <w:color w:val="auto"/>
          <w:sz w:val="24"/>
          <w:u w:val="none"/>
        </w:rPr>
        <w:t xml:space="preserve">roku  na realizację zadań z zakresu rehabilitacji społecznej Rada Powiatu Złotowskiego uchwałą Nr </w:t>
      </w:r>
      <w:r>
        <w:rPr>
          <w:b w:val="0"/>
          <w:color w:val="auto"/>
          <w:sz w:val="24"/>
          <w:u w:val="none"/>
        </w:rPr>
        <w:t>XIV/94/2019</w:t>
      </w:r>
      <w:r w:rsidRPr="0048221D">
        <w:rPr>
          <w:b w:val="0"/>
          <w:bCs w:val="0"/>
          <w:color w:val="auto"/>
          <w:sz w:val="24"/>
          <w:u w:val="none"/>
        </w:rPr>
        <w:t xml:space="preserve">  </w:t>
      </w:r>
      <w:r w:rsidRPr="0048221D">
        <w:rPr>
          <w:b w:val="0"/>
          <w:color w:val="auto"/>
          <w:sz w:val="24"/>
          <w:u w:val="none"/>
        </w:rPr>
        <w:t xml:space="preserve">z dnia </w:t>
      </w:r>
      <w:r>
        <w:rPr>
          <w:b w:val="0"/>
          <w:color w:val="auto"/>
          <w:sz w:val="24"/>
          <w:u w:val="none"/>
        </w:rPr>
        <w:t>30 października 2019</w:t>
      </w:r>
      <w:r w:rsidRPr="0048221D">
        <w:rPr>
          <w:b w:val="0"/>
          <w:bCs w:val="0"/>
          <w:color w:val="auto"/>
          <w:sz w:val="24"/>
          <w:u w:val="none"/>
        </w:rPr>
        <w:t xml:space="preserve"> </w:t>
      </w:r>
      <w:r w:rsidRPr="0048221D">
        <w:rPr>
          <w:b w:val="0"/>
          <w:color w:val="auto"/>
          <w:sz w:val="24"/>
          <w:u w:val="none"/>
        </w:rPr>
        <w:t xml:space="preserve">r. przyznała środki finansowe </w:t>
      </w:r>
      <w:r w:rsidR="00AF3D55">
        <w:rPr>
          <w:b w:val="0"/>
          <w:color w:val="auto"/>
          <w:sz w:val="24"/>
          <w:u w:val="none"/>
        </w:rPr>
        <w:br/>
      </w:r>
      <w:r w:rsidRPr="0048221D">
        <w:rPr>
          <w:b w:val="0"/>
          <w:color w:val="auto"/>
          <w:sz w:val="24"/>
          <w:u w:val="none"/>
        </w:rPr>
        <w:t xml:space="preserve">na rehabilitację społeczną w wysokości </w:t>
      </w:r>
      <w:r w:rsidRPr="004C61A0">
        <w:rPr>
          <w:bCs w:val="0"/>
          <w:color w:val="auto"/>
          <w:sz w:val="24"/>
          <w:u w:val="none"/>
        </w:rPr>
        <w:t>3 195 067,00</w:t>
      </w:r>
      <w:r w:rsidRPr="0048221D">
        <w:rPr>
          <w:b w:val="0"/>
          <w:color w:val="auto"/>
          <w:sz w:val="24"/>
          <w:u w:val="none"/>
        </w:rPr>
        <w:t xml:space="preserve"> złotych, w tym na:</w:t>
      </w:r>
    </w:p>
    <w:p w14:paraId="1FD250D1" w14:textId="77777777" w:rsidR="004C61A0" w:rsidRPr="0048221D" w:rsidRDefault="004C61A0" w:rsidP="004C61A0">
      <w:pPr>
        <w:tabs>
          <w:tab w:val="left" w:pos="4962"/>
        </w:tabs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dofinansowanie kosztów działania warsztatów terapii zajęciowej (art. 35a ust. 1 pkt. 8 </w:t>
      </w:r>
      <w:r w:rsidRPr="0048221D">
        <w:rPr>
          <w:color w:val="auto"/>
        </w:rPr>
        <w:br/>
        <w:t xml:space="preserve">o rehabilitacji zawodowej i społecznej oraz zatrudnianiu osób niepełnosprawnych) </w:t>
      </w:r>
    </w:p>
    <w:p w14:paraId="6273352B" w14:textId="77777777" w:rsidR="004C61A0" w:rsidRPr="0048221D" w:rsidRDefault="004C61A0" w:rsidP="004C61A0">
      <w:pPr>
        <w:tabs>
          <w:tab w:val="left" w:pos="4962"/>
        </w:tabs>
        <w:spacing w:after="120" w:line="360" w:lineRule="auto"/>
        <w:jc w:val="both"/>
        <w:rPr>
          <w:color w:val="auto"/>
        </w:rPr>
      </w:pPr>
      <w:r w:rsidRPr="0048221D">
        <w:rPr>
          <w:color w:val="auto"/>
        </w:rPr>
        <w:t xml:space="preserve">                                                                              -        </w:t>
      </w:r>
      <w:r w:rsidRPr="004C61A0">
        <w:rPr>
          <w:b/>
          <w:bCs/>
          <w:color w:val="auto"/>
        </w:rPr>
        <w:t>2 714 400,00 zł</w:t>
      </w:r>
    </w:p>
    <w:p w14:paraId="78CBAB41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dofinansowanie uczestnictwa osób niepełnosprawnych i ich opiekunów  w turnusach rehabilitacyjnych (art. 35a ust.1 pkt. 7a)              -         </w:t>
      </w:r>
      <w:r w:rsidRPr="004C61A0">
        <w:rPr>
          <w:b/>
          <w:bCs/>
          <w:color w:val="auto"/>
        </w:rPr>
        <w:t>48 640,00 zł</w:t>
      </w:r>
    </w:p>
    <w:p w14:paraId="3875C763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</w:p>
    <w:p w14:paraId="196EF4AA" w14:textId="77777777" w:rsidR="004C61A0" w:rsidRPr="0048221D" w:rsidRDefault="004C61A0" w:rsidP="004C61A0">
      <w:pPr>
        <w:spacing w:after="120"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dofinansowanie likwidacji barier architektonicznych, w komunikowaniu się i technicznych </w:t>
      </w:r>
      <w:r w:rsidRPr="0048221D">
        <w:rPr>
          <w:color w:val="auto"/>
        </w:rPr>
        <w:br/>
        <w:t xml:space="preserve">w związku z indywidualnymi potrzebami osób niepełnosprawnych (art. 35a ust. 1 pkt. 7d)                                               </w:t>
      </w:r>
      <w:r w:rsidRPr="0048221D">
        <w:rPr>
          <w:color w:val="auto"/>
        </w:rPr>
        <w:tab/>
        <w:t xml:space="preserve">                                                                  -         </w:t>
      </w:r>
      <w:r w:rsidRPr="004C61A0">
        <w:rPr>
          <w:b/>
          <w:bCs/>
          <w:color w:val="auto"/>
        </w:rPr>
        <w:t>43 572,00 zł</w:t>
      </w:r>
    </w:p>
    <w:p w14:paraId="50ACCD1D" w14:textId="77777777" w:rsidR="004C61A0" w:rsidRPr="0048221D" w:rsidRDefault="004C61A0" w:rsidP="004C61A0">
      <w:pPr>
        <w:spacing w:after="120"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dofinansowanie sportu, kultury, rekreacji  i turystyki osób niepełnosprawnych  (art. 35a ust. 1 pkt. 7b  )                                             </w:t>
      </w:r>
      <w:r w:rsidRPr="0048221D">
        <w:rPr>
          <w:color w:val="auto"/>
        </w:rPr>
        <w:tab/>
        <w:t xml:space="preserve">                   -        </w:t>
      </w:r>
      <w:r w:rsidRPr="004C61A0">
        <w:rPr>
          <w:b/>
          <w:bCs/>
          <w:color w:val="auto"/>
        </w:rPr>
        <w:t>13 998,00 zł</w:t>
      </w:r>
    </w:p>
    <w:p w14:paraId="1045A396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dofinansowanie zaopatrzenia w sprzęt rehabilitacyjny, przedmioty ortopedyczne i środki pomocnicze przyznane osobom niepełnosprawnym </w:t>
      </w:r>
    </w:p>
    <w:p w14:paraId="5AA160FF" w14:textId="77777777" w:rsidR="004C61A0" w:rsidRPr="0048221D" w:rsidRDefault="004C61A0" w:rsidP="004C61A0">
      <w:pPr>
        <w:spacing w:after="240" w:line="360" w:lineRule="auto"/>
        <w:jc w:val="both"/>
        <w:rPr>
          <w:color w:val="auto"/>
        </w:rPr>
      </w:pPr>
      <w:r w:rsidRPr="0048221D">
        <w:rPr>
          <w:color w:val="auto"/>
        </w:rPr>
        <w:t xml:space="preserve">(art. 35a ust. 1 pkt. 7c   )                                       -        </w:t>
      </w:r>
      <w:r w:rsidRPr="004C61A0">
        <w:rPr>
          <w:b/>
          <w:bCs/>
          <w:color w:val="auto"/>
        </w:rPr>
        <w:t>374 457,00 zł</w:t>
      </w:r>
    </w:p>
    <w:p w14:paraId="7C12F69E" w14:textId="77777777" w:rsidR="004C61A0" w:rsidRPr="0048221D" w:rsidRDefault="004C61A0" w:rsidP="004C61A0">
      <w:pPr>
        <w:widowControl/>
        <w:spacing w:after="120" w:line="360" w:lineRule="auto"/>
        <w:jc w:val="both"/>
        <w:rPr>
          <w:rFonts w:eastAsia="Times New Roman"/>
          <w:color w:val="auto"/>
        </w:rPr>
      </w:pPr>
      <w:r w:rsidRPr="00614DED">
        <w:rPr>
          <w:rFonts w:eastAsia="Times New Roman"/>
          <w:b/>
          <w:color w:val="auto"/>
        </w:rPr>
        <w:t>a)</w:t>
      </w:r>
      <w:r w:rsidRPr="0048221D">
        <w:rPr>
          <w:rFonts w:eastAsia="Times New Roman"/>
          <w:bCs/>
          <w:color w:val="auto"/>
        </w:rPr>
        <w:t xml:space="preserve"> </w:t>
      </w:r>
      <w:r w:rsidRPr="004C61A0">
        <w:rPr>
          <w:rFonts w:eastAsia="Times New Roman"/>
          <w:b/>
          <w:bCs/>
          <w:color w:val="auto"/>
        </w:rPr>
        <w:t>Warsztaty Terapii Zajęciowej</w:t>
      </w:r>
    </w:p>
    <w:p w14:paraId="7E8BFF62" w14:textId="77777777" w:rsidR="004C61A0" w:rsidRPr="0048221D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 xml:space="preserve">Do podstawowych form aktywności wspomagającej proces rehabilitacji zawodowej </w:t>
      </w:r>
      <w:r w:rsidRPr="0048221D">
        <w:rPr>
          <w:rFonts w:eastAsia="Times New Roman"/>
          <w:color w:val="auto"/>
        </w:rPr>
        <w:br/>
        <w:t xml:space="preserve">i społecznej osób niepełnosprawnych zalicza się uczestnictwo tych osób w warsztatach terapii zajęciowej. </w:t>
      </w:r>
    </w:p>
    <w:p w14:paraId="5BD159B2" w14:textId="77777777" w:rsidR="004C61A0" w:rsidRPr="0048221D" w:rsidRDefault="004C61A0" w:rsidP="004C61A0">
      <w:pPr>
        <w:widowControl/>
        <w:spacing w:line="360" w:lineRule="auto"/>
        <w:ind w:firstLine="709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 xml:space="preserve">Warsztat terapii zajęciowej oznacza wyodrębnioną organizacyjnie  i finansowo placówkę stwarzającą osobom niepełnosprawnym, niezdolnym do podjęcia pracy możliwość rehabilitacji społecznej i zawodowej w zakresie pozyskania lub przywracania umiejętności niezbędnych </w:t>
      </w:r>
      <w:r w:rsidRPr="0048221D">
        <w:rPr>
          <w:rFonts w:eastAsia="Times New Roman"/>
          <w:color w:val="auto"/>
        </w:rPr>
        <w:br/>
        <w:t>do podjęcia zatrudnienia. Realizacja przez warsztat tego celu odbywa się przy zastosowaniu technik terapii zajęciowej, zmierzających do rozwijania:</w:t>
      </w:r>
    </w:p>
    <w:p w14:paraId="096AEEB0" w14:textId="77777777" w:rsidR="004C61A0" w:rsidRPr="0048221D" w:rsidRDefault="004C61A0" w:rsidP="004C61A0">
      <w:pPr>
        <w:widowControl/>
        <w:numPr>
          <w:ilvl w:val="0"/>
          <w:numId w:val="17"/>
        </w:numPr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Umiejętności wykonywania czynności życia codziennego oraz zaradności osobistej.</w:t>
      </w:r>
    </w:p>
    <w:p w14:paraId="6653946D" w14:textId="77777777" w:rsidR="004C61A0" w:rsidRPr="0048221D" w:rsidRDefault="004C61A0" w:rsidP="004C61A0">
      <w:pPr>
        <w:widowControl/>
        <w:numPr>
          <w:ilvl w:val="0"/>
          <w:numId w:val="17"/>
        </w:numPr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lastRenderedPageBreak/>
        <w:t>Psychofizycznych sprawności oraz podstawowych i specjalistycznych umiejętności zawodowych, umożliwiających uczestnictwo w szkoleniu zawodowym albo podjęcie pracy.</w:t>
      </w:r>
    </w:p>
    <w:p w14:paraId="2F72062C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44638107" w14:textId="77777777" w:rsidR="004C61A0" w:rsidRPr="0048221D" w:rsidRDefault="004C61A0" w:rsidP="004C61A0">
      <w:pPr>
        <w:widowControl/>
        <w:spacing w:line="360" w:lineRule="auto"/>
        <w:ind w:firstLine="709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W 201</w:t>
      </w:r>
      <w:r>
        <w:rPr>
          <w:rFonts w:eastAsia="Times New Roman"/>
          <w:color w:val="auto"/>
        </w:rPr>
        <w:t>9</w:t>
      </w:r>
      <w:r w:rsidRPr="0048221D">
        <w:rPr>
          <w:rFonts w:eastAsia="Times New Roman"/>
          <w:color w:val="auto"/>
        </w:rPr>
        <w:t xml:space="preserve"> roku na terenie powiatu funkcjonowało pięć Warsztatów Terapii Zajęciowej:</w:t>
      </w:r>
    </w:p>
    <w:p w14:paraId="3859C87A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 xml:space="preserve">- w Złotowie prowadzony przez </w:t>
      </w:r>
      <w:r w:rsidRPr="0048221D">
        <w:rPr>
          <w:color w:val="auto"/>
        </w:rPr>
        <w:t xml:space="preserve">Fundacja „CIS – Chcemy Integracji Społeczeństwa” </w:t>
      </w:r>
      <w:r w:rsidRPr="0048221D">
        <w:rPr>
          <w:rFonts w:eastAsia="Times New Roman"/>
          <w:color w:val="auto"/>
        </w:rPr>
        <w:t xml:space="preserve">dla 35 osób, </w:t>
      </w:r>
    </w:p>
    <w:p w14:paraId="676CCF7A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- w Jastrowiu prowadzony przez Miejsko Gminny Ośrodek Pomocy Społecznej</w:t>
      </w:r>
    </w:p>
    <w:p w14:paraId="54606F62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dla 30 osób,</w:t>
      </w:r>
    </w:p>
    <w:p w14:paraId="129DEA4E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- w Krajence prowadzony przez Miejsko - Gminny Ośrodek Pomocy Społecznej dla 30 osób,</w:t>
      </w:r>
    </w:p>
    <w:p w14:paraId="4F3274CC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- w Okonku prowadzony przez Miejsko – Gminny Ośrodek Kultury dla 30 osób,</w:t>
      </w:r>
    </w:p>
    <w:p w14:paraId="5DB7945E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- w Lipce prowadzony</w:t>
      </w:r>
      <w:r w:rsidRPr="0048221D">
        <w:rPr>
          <w:color w:val="auto"/>
        </w:rPr>
        <w:t xml:space="preserve"> przez Fundację „CIS-Chcemy Integracji Społeczeństwa” </w:t>
      </w:r>
      <w:r w:rsidRPr="0048221D">
        <w:rPr>
          <w:rFonts w:eastAsia="Times New Roman"/>
          <w:color w:val="auto"/>
        </w:rPr>
        <w:t xml:space="preserve"> dla 25 osób.</w:t>
      </w:r>
    </w:p>
    <w:p w14:paraId="66C3C751" w14:textId="77777777" w:rsidR="004C61A0" w:rsidRPr="0048221D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Na koniec 201</w:t>
      </w:r>
      <w:r>
        <w:rPr>
          <w:rFonts w:eastAsia="Times New Roman"/>
          <w:color w:val="auto"/>
        </w:rPr>
        <w:t>9</w:t>
      </w:r>
      <w:r w:rsidRPr="0048221D">
        <w:rPr>
          <w:rFonts w:eastAsia="Times New Roman"/>
          <w:color w:val="auto"/>
        </w:rPr>
        <w:t xml:space="preserve"> r. w zajęciach warsztatów na terenie powiatu uczestniczyło 150 osób niepełnosprawnych. </w:t>
      </w:r>
    </w:p>
    <w:p w14:paraId="7FC26136" w14:textId="77777777" w:rsidR="004C61A0" w:rsidRPr="0048221D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Zgodnie z ustawą o rehabilitacji zawodowej i społecznej oraz zatrudnianiu osób niepełnosprawnych dofinansowanie ze środków PFRON w 2009 r. i w latach następnych wynosi 90% kosztów utrzymania WTZ. Pozostałe środki finansowe (10%) na działalność, warsztaty otrzymały z Powiatu Złotowskiego a także dodatkowe od prowadzonych przez nie gmin.</w:t>
      </w:r>
    </w:p>
    <w:p w14:paraId="5F185F4F" w14:textId="77777777" w:rsidR="004C61A0" w:rsidRPr="0048221D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 xml:space="preserve">Powiatowe Centrum Pomocy Rodzinie  raz w roku przeprowadza kontrolę merytoryczną </w:t>
      </w:r>
      <w:r w:rsidRPr="0048221D">
        <w:rPr>
          <w:rFonts w:eastAsia="Times New Roman"/>
          <w:color w:val="auto"/>
        </w:rPr>
        <w:br/>
        <w:t xml:space="preserve">i finansową we wszystkich warsztatach  na terenie powiatu. </w:t>
      </w:r>
    </w:p>
    <w:p w14:paraId="450D3BEE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27C0F852" w14:textId="77777777" w:rsidR="004C61A0" w:rsidRPr="004C61A0" w:rsidRDefault="004C61A0" w:rsidP="004C61A0">
      <w:pPr>
        <w:widowControl/>
        <w:spacing w:after="120" w:line="360" w:lineRule="auto"/>
        <w:jc w:val="both"/>
        <w:rPr>
          <w:rFonts w:eastAsia="Times New Roman"/>
          <w:b/>
          <w:bCs/>
          <w:color w:val="auto"/>
        </w:rPr>
      </w:pPr>
      <w:r w:rsidRPr="004C61A0">
        <w:rPr>
          <w:rFonts w:eastAsia="Times New Roman"/>
          <w:b/>
          <w:bCs/>
          <w:color w:val="auto"/>
        </w:rPr>
        <w:t>b) Dofinansowanie uczestnictwa osób niepełnosprawnych i ich opiekunów w turnusach rehabilitacyjnych.</w:t>
      </w:r>
    </w:p>
    <w:p w14:paraId="310339FB" w14:textId="77777777" w:rsidR="004C61A0" w:rsidRPr="0048221D" w:rsidRDefault="004C61A0" w:rsidP="004C61A0">
      <w:pPr>
        <w:widowControl/>
        <w:spacing w:line="360" w:lineRule="auto"/>
        <w:ind w:firstLine="284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Turnus rehabilitacyjny oznacza formę aktywnej rehabilitacji połączonej z elementami wypoczynku, której celem jest ogólna poprawa psychofizycznej sprawności oraz rozwijanie umiejętności społecznych uczestników, między innymi przez nawiązywanie i rozwijanie kontaktów społecznych, realizację i rozwijanie zainteresowań, a także przez udział w zajęciach przewidzianych programem turnusu.</w:t>
      </w:r>
    </w:p>
    <w:p w14:paraId="63D42401" w14:textId="77777777" w:rsidR="004C61A0" w:rsidRPr="0048221D" w:rsidRDefault="004C61A0" w:rsidP="004C61A0">
      <w:pPr>
        <w:widowControl/>
        <w:spacing w:line="360" w:lineRule="auto"/>
        <w:ind w:firstLine="284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 xml:space="preserve">Uczestnikami turnusu mogą być osoby niepełnosprawne, tj. posiadające ważne orzeczenie </w:t>
      </w:r>
      <w:r w:rsidRPr="0048221D">
        <w:rPr>
          <w:rFonts w:eastAsia="Times New Roman"/>
          <w:color w:val="auto"/>
        </w:rPr>
        <w:br/>
        <w:t>o niepełnosprawności.</w:t>
      </w:r>
    </w:p>
    <w:p w14:paraId="5C7621B0" w14:textId="77777777" w:rsidR="004C61A0" w:rsidRPr="0048221D" w:rsidRDefault="004C61A0" w:rsidP="004C61A0">
      <w:pPr>
        <w:widowControl/>
        <w:spacing w:line="360" w:lineRule="auto"/>
        <w:ind w:firstLine="567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Wysokość dofinansowania pobytu na turnusie rehabilitacyjnym uzależniona jest od:</w:t>
      </w:r>
    </w:p>
    <w:p w14:paraId="3AF74949" w14:textId="77777777" w:rsidR="004C61A0" w:rsidRPr="0048221D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posiadanego stopnia niepełnosprawności,</w:t>
      </w:r>
    </w:p>
    <w:p w14:paraId="3BC34206" w14:textId="77777777" w:rsidR="004C61A0" w:rsidRPr="0048221D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zatrudnienia w zakładzie pracy chronionej,</w:t>
      </w:r>
    </w:p>
    <w:p w14:paraId="4CC8A51D" w14:textId="77777777" w:rsidR="004C61A0" w:rsidRPr="0048221D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od pełnionej roli - uczestnik, opiekun osoby niepełnosprawnej,</w:t>
      </w:r>
    </w:p>
    <w:p w14:paraId="48732792" w14:textId="77777777" w:rsidR="004C61A0" w:rsidRPr="0048221D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od dochodu przypadającego na osobę w rodzinie lub dochodu osoby samotnej.</w:t>
      </w:r>
    </w:p>
    <w:p w14:paraId="04C1E44F" w14:textId="77777777" w:rsidR="004C61A0" w:rsidRPr="0048221D" w:rsidRDefault="004C61A0" w:rsidP="004C61A0">
      <w:pPr>
        <w:widowControl/>
        <w:spacing w:line="360" w:lineRule="auto"/>
        <w:ind w:firstLine="567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lastRenderedPageBreak/>
        <w:t xml:space="preserve">Podstawą wysokości dofinansowania jest przeciętne wynagrodzenie ogłaszane zgodnie </w:t>
      </w:r>
      <w:r w:rsidRPr="0048221D">
        <w:rPr>
          <w:rFonts w:eastAsia="Times New Roman"/>
          <w:color w:val="auto"/>
        </w:rPr>
        <w:br/>
        <w:t>z art. 20 pkt.2 ustawy o emeryturach i rentach z Funduszu Ubezpieczeń Społecznych ogłaszane przez Prezesa Głównego Urzędu Statystycznego.</w:t>
      </w:r>
    </w:p>
    <w:p w14:paraId="1D605D21" w14:textId="77777777" w:rsidR="004C61A0" w:rsidRPr="0048221D" w:rsidRDefault="004C61A0" w:rsidP="004C61A0">
      <w:pPr>
        <w:widowControl/>
        <w:spacing w:line="360" w:lineRule="auto"/>
        <w:ind w:firstLine="567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Wysokość dofinansowania ze środków PFRON do pobytu na turnusie rehabilitacyjnym wynosi:</w:t>
      </w:r>
    </w:p>
    <w:p w14:paraId="14E177D5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a) 30% przeciętnego wynagrodzenia dla osoby niepełnosprawnej ze znacznym stopniem niepełnosprawności, osoby niepełnosprawnej w wieku do 16. roku życia oraz osoby niepełnosprawnej w wieku 16-24 lat uczącej się i niepracującej, bez względu na stopień niepełnosprawności,</w:t>
      </w:r>
    </w:p>
    <w:p w14:paraId="28BEECBD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b) 27% przeciętnego wynagrodzenia dla osoby niepełnosprawnej z umiarkowanym stopniem niepełnosprawności,</w:t>
      </w:r>
    </w:p>
    <w:p w14:paraId="3F8CD7A4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c) 25% przeciętnego wynagrodzenia dla osoby niepełnosprawnej z lekkim stopniem niepełnosprawności,</w:t>
      </w:r>
    </w:p>
    <w:p w14:paraId="19398546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d) 20% przeciętnego wynagrodzenia dla opiekuna osoby niepełnosprawnej,</w:t>
      </w:r>
    </w:p>
    <w:p w14:paraId="4EBA87F9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e) 20% przeciętnego wynagrodzenia dla osoby niepełnosprawnej zatrudnionej w zakładzie pracy chronionej, niezależnie od posiadanego stopnia niepełnosprawności.</w:t>
      </w:r>
    </w:p>
    <w:p w14:paraId="64FF487A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W przypadku gdy osoba nie przekracza kryterium dochodowego wynikającego z ustawy o pomocy społecznej, można przyznać dofinansowane w wysokości 40% przeciętnego wynagrodzenia.</w:t>
      </w:r>
    </w:p>
    <w:p w14:paraId="308C552D" w14:textId="77777777" w:rsidR="004C61A0" w:rsidRPr="0048221D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</w:p>
    <w:p w14:paraId="12AC658F" w14:textId="77777777" w:rsidR="004C61A0" w:rsidRPr="0048221D" w:rsidRDefault="004C61A0" w:rsidP="004C61A0">
      <w:pPr>
        <w:pStyle w:val="Tekstpodstawowy"/>
        <w:spacing w:line="360" w:lineRule="auto"/>
        <w:ind w:firstLine="680"/>
        <w:jc w:val="both"/>
        <w:rPr>
          <w:color w:val="auto"/>
          <w:sz w:val="24"/>
        </w:rPr>
      </w:pPr>
      <w:r w:rsidRPr="0048221D">
        <w:rPr>
          <w:color w:val="auto"/>
          <w:sz w:val="24"/>
        </w:rPr>
        <w:t>Ze względu na ograniczone środki z PFRON dofinansowanie do uczestnictwa w turnusach rehabilitacyjnych przyznano dzieciom niepełnosprawnym do 16 roku życia oraz osobom w wieku 16-24 lat uczącym się i niepracującym, posiadającym aktualne orzeczenie o niepełnosprawności wraz z opiekunami.</w:t>
      </w:r>
    </w:p>
    <w:p w14:paraId="7AC0D9FD" w14:textId="77777777" w:rsidR="004C61A0" w:rsidRPr="0048221D" w:rsidRDefault="004C61A0" w:rsidP="004C61A0">
      <w:pPr>
        <w:pStyle w:val="Tekstpodstawowy"/>
        <w:spacing w:after="240" w:line="360" w:lineRule="auto"/>
        <w:ind w:firstLine="709"/>
        <w:jc w:val="both"/>
        <w:rPr>
          <w:color w:val="auto"/>
          <w:sz w:val="24"/>
        </w:rPr>
      </w:pPr>
      <w:r w:rsidRPr="0048221D">
        <w:rPr>
          <w:color w:val="auto"/>
          <w:sz w:val="24"/>
        </w:rPr>
        <w:t>W 201</w:t>
      </w:r>
      <w:r>
        <w:rPr>
          <w:color w:val="auto"/>
          <w:sz w:val="24"/>
        </w:rPr>
        <w:t>9</w:t>
      </w:r>
      <w:r w:rsidRPr="0048221D">
        <w:rPr>
          <w:color w:val="auto"/>
          <w:sz w:val="24"/>
        </w:rPr>
        <w:t xml:space="preserve"> roku z dofinansowania skorzystało 2</w:t>
      </w:r>
      <w:r>
        <w:rPr>
          <w:color w:val="auto"/>
          <w:sz w:val="24"/>
        </w:rPr>
        <w:t>0</w:t>
      </w:r>
      <w:r w:rsidRPr="0048221D">
        <w:rPr>
          <w:color w:val="auto"/>
          <w:sz w:val="24"/>
        </w:rPr>
        <w:t xml:space="preserve"> dzieci i młodzieży niepełnosprawnej </w:t>
      </w:r>
      <w:r w:rsidRPr="0048221D">
        <w:rPr>
          <w:color w:val="auto"/>
          <w:sz w:val="24"/>
        </w:rPr>
        <w:br/>
        <w:t>oraz 2</w:t>
      </w:r>
      <w:r>
        <w:rPr>
          <w:color w:val="auto"/>
          <w:sz w:val="24"/>
        </w:rPr>
        <w:t>0</w:t>
      </w:r>
      <w:r w:rsidRPr="0048221D">
        <w:rPr>
          <w:color w:val="auto"/>
          <w:sz w:val="24"/>
        </w:rPr>
        <w:t xml:space="preserve"> opiekunów, wydatkowano kwotę </w:t>
      </w:r>
      <w:r>
        <w:rPr>
          <w:color w:val="auto"/>
          <w:sz w:val="24"/>
        </w:rPr>
        <w:t>48 640,00</w:t>
      </w:r>
      <w:r w:rsidRPr="0048221D">
        <w:rPr>
          <w:color w:val="auto"/>
          <w:sz w:val="24"/>
        </w:rPr>
        <w:t xml:space="preserve"> zł. W turnusach uczestniczyło 1</w:t>
      </w:r>
      <w:r>
        <w:rPr>
          <w:color w:val="auto"/>
          <w:sz w:val="24"/>
        </w:rPr>
        <w:t>4</w:t>
      </w:r>
      <w:r w:rsidRPr="0048221D">
        <w:rPr>
          <w:color w:val="auto"/>
          <w:sz w:val="24"/>
        </w:rPr>
        <w:t xml:space="preserve"> dzieci niepełnosprawnej ze wsi i ich 1</w:t>
      </w:r>
      <w:r>
        <w:rPr>
          <w:color w:val="auto"/>
          <w:sz w:val="24"/>
        </w:rPr>
        <w:t>4</w:t>
      </w:r>
      <w:r w:rsidRPr="0048221D">
        <w:rPr>
          <w:color w:val="auto"/>
          <w:sz w:val="24"/>
        </w:rPr>
        <w:t xml:space="preserve"> opiekunów. </w:t>
      </w:r>
    </w:p>
    <w:p w14:paraId="5377C435" w14:textId="77777777" w:rsidR="004C61A0" w:rsidRPr="00614DED" w:rsidRDefault="004C61A0" w:rsidP="004C61A0">
      <w:pPr>
        <w:widowControl/>
        <w:spacing w:after="120" w:line="360" w:lineRule="auto"/>
        <w:jc w:val="both"/>
        <w:rPr>
          <w:rFonts w:eastAsia="Times New Roman"/>
          <w:color w:val="auto"/>
        </w:rPr>
      </w:pPr>
      <w:r w:rsidRPr="00614DED">
        <w:rPr>
          <w:rFonts w:eastAsia="Times New Roman"/>
          <w:color w:val="auto"/>
        </w:rPr>
        <w:t xml:space="preserve">c) Dofinansowanie likwidacji barier architektonicznych, w komunikowaniu się i technicznych </w:t>
      </w:r>
      <w:r w:rsidR="00AF3D55" w:rsidRPr="00614DED">
        <w:rPr>
          <w:rFonts w:eastAsia="Times New Roman"/>
          <w:color w:val="auto"/>
        </w:rPr>
        <w:br/>
      </w:r>
      <w:r w:rsidRPr="00614DED">
        <w:rPr>
          <w:rFonts w:eastAsia="Times New Roman"/>
          <w:color w:val="auto"/>
        </w:rPr>
        <w:t>w związku z indywidualnymi potrzebami osób niepełnosprawnych.</w:t>
      </w:r>
    </w:p>
    <w:p w14:paraId="34AF047D" w14:textId="77777777" w:rsidR="004C61A0" w:rsidRPr="0048221D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 xml:space="preserve">Celem likwidacji barier funkcjonalnych jest umożliwienie lub w znacznym stopniu ułatwienie osobie niepełnosprawnej wykonywanie podstawowych, codziennych czynności </w:t>
      </w:r>
      <w:r w:rsidRPr="0048221D">
        <w:rPr>
          <w:rFonts w:eastAsia="Times New Roman"/>
          <w:color w:val="auto"/>
        </w:rPr>
        <w:br/>
        <w:t xml:space="preserve">lub kontaktów z otoczeniem. </w:t>
      </w:r>
    </w:p>
    <w:p w14:paraId="394C0414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344556D9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632185AB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1811CBDD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lastRenderedPageBreak/>
        <w:t>Rodzaje barier:</w:t>
      </w:r>
    </w:p>
    <w:p w14:paraId="7DC68F7C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a) bariery architektoniczne to wszelkie utrudnienia występujące w budynku i w jego najbliższej okolicy, które ze względu na rozwiązania techniczne, konstrukcyjne lub warunki użytkowania uniemożliwiają lub utrudniają swobodę ruchu osobom niepełnosprawnym,</w:t>
      </w:r>
    </w:p>
    <w:p w14:paraId="457B7CB6" w14:textId="77777777" w:rsidR="004C61A0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8221D">
        <w:rPr>
          <w:rFonts w:eastAsia="Times New Roman"/>
          <w:color w:val="auto"/>
        </w:rPr>
        <w:t>b) bariery techniczne to przeszkody wynikające z braku zastosowania lub niedostosowania, odpowiednich do rodzaju niepełnosprawności, przedmiotów lub urządzeń. Likwidacja tej bariery powinna powodować sprawniejsze działanie osoby niepełnosprawnej w społeczeństwie i umożliwić wydajniejsze jej funkcjonowanie,</w:t>
      </w:r>
    </w:p>
    <w:p w14:paraId="2D6C24EA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28D0F3D6" w14:textId="77777777" w:rsidR="004C61A0" w:rsidRPr="004C61A0" w:rsidRDefault="004C61A0" w:rsidP="004C61A0">
      <w:pPr>
        <w:widowControl/>
        <w:spacing w:line="360" w:lineRule="auto"/>
        <w:jc w:val="both"/>
        <w:rPr>
          <w:rFonts w:eastAsia="Times New Roman"/>
          <w:b/>
          <w:bCs/>
          <w:color w:val="auto"/>
        </w:rPr>
      </w:pPr>
      <w:r w:rsidRPr="004C61A0">
        <w:rPr>
          <w:rFonts w:eastAsia="Times New Roman"/>
          <w:b/>
          <w:bCs/>
          <w:color w:val="auto"/>
        </w:rPr>
        <w:t>c) bariery w komunikowaniu się to ograniczenia uniemożliwiające lub utrudniające osobie niepełnosprawnej swobodne porozumiewanie się i/lub przekazywanie informacji.</w:t>
      </w:r>
    </w:p>
    <w:p w14:paraId="73270F83" w14:textId="77777777" w:rsidR="004C61A0" w:rsidRPr="0048221D" w:rsidRDefault="004C61A0" w:rsidP="004C61A0">
      <w:pPr>
        <w:widowControl/>
        <w:spacing w:line="360" w:lineRule="auto"/>
        <w:jc w:val="both"/>
        <w:rPr>
          <w:rFonts w:eastAsia="Times New Roman"/>
          <w:color w:val="auto"/>
        </w:rPr>
      </w:pPr>
    </w:p>
    <w:p w14:paraId="3C8B0C53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Maksymalne dofinansowanie do likwidacji barier architektonicznych w 201</w:t>
      </w:r>
      <w:r>
        <w:rPr>
          <w:color w:val="auto"/>
        </w:rPr>
        <w:t>9</w:t>
      </w:r>
      <w:r w:rsidRPr="0048221D">
        <w:rPr>
          <w:color w:val="auto"/>
        </w:rPr>
        <w:t xml:space="preserve"> roku wynosiło </w:t>
      </w:r>
      <w:r w:rsidRPr="0048221D">
        <w:rPr>
          <w:color w:val="auto"/>
        </w:rPr>
        <w:br/>
        <w:t xml:space="preserve">do 60% kosztów przedsięwzięcia (podjazd, </w:t>
      </w:r>
      <w:proofErr w:type="spellStart"/>
      <w:r w:rsidRPr="0048221D">
        <w:rPr>
          <w:color w:val="auto"/>
        </w:rPr>
        <w:t>schodołaz</w:t>
      </w:r>
      <w:proofErr w:type="spellEnd"/>
      <w:r w:rsidRPr="0048221D">
        <w:rPr>
          <w:color w:val="auto"/>
        </w:rPr>
        <w:t>), ale nie więcej niż 8.000,00 zł (słownie: osiem tysięcy złotych  00/100). Natomiast maksymalna kwota dofinansowania dostosowania łazienki do potrzeb osoby niepełnosprawnej wynosi nie więcej niż 4.000,00 zł (słownie: cztery tysiące złotych  00/100).</w:t>
      </w:r>
    </w:p>
    <w:p w14:paraId="3D64B02F" w14:textId="77777777" w:rsidR="004C61A0" w:rsidRPr="0048221D" w:rsidRDefault="004C61A0" w:rsidP="004C61A0">
      <w:pPr>
        <w:tabs>
          <w:tab w:val="left" w:pos="2084"/>
        </w:tabs>
        <w:spacing w:line="360" w:lineRule="auto"/>
        <w:jc w:val="both"/>
        <w:rPr>
          <w:color w:val="auto"/>
        </w:rPr>
      </w:pPr>
      <w:r w:rsidRPr="0048221D">
        <w:rPr>
          <w:color w:val="auto"/>
        </w:rPr>
        <w:t>W 20</w:t>
      </w:r>
      <w:r>
        <w:rPr>
          <w:color w:val="auto"/>
        </w:rPr>
        <w:t>19</w:t>
      </w:r>
      <w:r w:rsidRPr="0048221D">
        <w:rPr>
          <w:color w:val="auto"/>
        </w:rPr>
        <w:t xml:space="preserve"> roku na likwidację barier funkcjonalnych wydatkowano środki finansowe               </w:t>
      </w:r>
      <w:r w:rsidRPr="0048221D">
        <w:rPr>
          <w:color w:val="auto"/>
        </w:rPr>
        <w:br/>
        <w:t xml:space="preserve">w wysokości -  </w:t>
      </w:r>
      <w:r w:rsidRPr="004C61A0">
        <w:rPr>
          <w:b/>
          <w:bCs/>
          <w:color w:val="auto"/>
        </w:rPr>
        <w:t>43 572,00 zł.</w:t>
      </w:r>
      <w:r w:rsidRPr="0048221D">
        <w:rPr>
          <w:color w:val="auto"/>
        </w:rPr>
        <w:t xml:space="preserve"> </w:t>
      </w:r>
    </w:p>
    <w:p w14:paraId="5AC7C15B" w14:textId="77777777" w:rsidR="004C61A0" w:rsidRPr="0048221D" w:rsidRDefault="004C61A0" w:rsidP="004C61A0">
      <w:pPr>
        <w:tabs>
          <w:tab w:val="left" w:pos="2084"/>
        </w:tabs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W ramach przyznanych środków przeprowadzono likwidację barier funkcjonalnych dla </w:t>
      </w:r>
      <w:r>
        <w:rPr>
          <w:color w:val="auto"/>
        </w:rPr>
        <w:t>11</w:t>
      </w:r>
      <w:r w:rsidRPr="0048221D">
        <w:rPr>
          <w:color w:val="auto"/>
        </w:rPr>
        <w:t xml:space="preserve"> osób.  </w:t>
      </w:r>
    </w:p>
    <w:p w14:paraId="3C51A86F" w14:textId="77777777" w:rsidR="004C61A0" w:rsidRPr="0048221D" w:rsidRDefault="004C61A0" w:rsidP="004C61A0">
      <w:pPr>
        <w:tabs>
          <w:tab w:val="left" w:pos="2084"/>
        </w:tabs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Na likwidację barier architektonicznych i technicznych wydatkowano kwotę w wysokości  </w:t>
      </w:r>
      <w:r w:rsidRPr="0048221D">
        <w:rPr>
          <w:color w:val="auto"/>
        </w:rPr>
        <w:br/>
      </w:r>
      <w:r>
        <w:rPr>
          <w:color w:val="auto"/>
        </w:rPr>
        <w:t>43 572,00 zł</w:t>
      </w:r>
      <w:r w:rsidRPr="0048221D">
        <w:rPr>
          <w:color w:val="auto"/>
        </w:rPr>
        <w:t xml:space="preserve">  dla </w:t>
      </w:r>
      <w:r>
        <w:rPr>
          <w:color w:val="auto"/>
        </w:rPr>
        <w:t>10</w:t>
      </w:r>
      <w:r w:rsidRPr="0048221D">
        <w:rPr>
          <w:color w:val="auto"/>
        </w:rPr>
        <w:t xml:space="preserve"> osób na następujące zadania: wymianę wanny na brodzik </w:t>
      </w:r>
      <w:proofErr w:type="spellStart"/>
      <w:r w:rsidRPr="0048221D">
        <w:rPr>
          <w:color w:val="auto"/>
        </w:rPr>
        <w:t>bezprogowy</w:t>
      </w:r>
      <w:proofErr w:type="spellEnd"/>
      <w:r w:rsidRPr="0048221D">
        <w:rPr>
          <w:color w:val="auto"/>
        </w:rPr>
        <w:t xml:space="preserve">, montaż uchwytów, likwidacja progów, wyrównywanie podłóg, poszerzanie drzwi. </w:t>
      </w:r>
      <w:r>
        <w:rPr>
          <w:color w:val="auto"/>
        </w:rPr>
        <w:t xml:space="preserve"> Jedna </w:t>
      </w:r>
      <w:r w:rsidRPr="0048221D">
        <w:rPr>
          <w:color w:val="auto"/>
        </w:rPr>
        <w:t>osob</w:t>
      </w:r>
      <w:r>
        <w:rPr>
          <w:color w:val="auto"/>
        </w:rPr>
        <w:t>a</w:t>
      </w:r>
      <w:r w:rsidRPr="0048221D">
        <w:rPr>
          <w:color w:val="auto"/>
        </w:rPr>
        <w:t xml:space="preserve"> niepełnosprawn</w:t>
      </w:r>
      <w:r>
        <w:rPr>
          <w:color w:val="auto"/>
        </w:rPr>
        <w:t xml:space="preserve">a </w:t>
      </w:r>
      <w:r w:rsidRPr="0048221D">
        <w:rPr>
          <w:color w:val="auto"/>
        </w:rPr>
        <w:t xml:space="preserve"> </w:t>
      </w:r>
      <w:r>
        <w:rPr>
          <w:color w:val="auto"/>
        </w:rPr>
        <w:t xml:space="preserve">otrzymała dofinansowanie do  </w:t>
      </w:r>
      <w:proofErr w:type="spellStart"/>
      <w:r>
        <w:rPr>
          <w:color w:val="auto"/>
        </w:rPr>
        <w:t>schodołazu</w:t>
      </w:r>
      <w:proofErr w:type="spellEnd"/>
      <w:r>
        <w:rPr>
          <w:color w:val="auto"/>
        </w:rPr>
        <w:t>.</w:t>
      </w:r>
      <w:r w:rsidRPr="0048221D">
        <w:rPr>
          <w:color w:val="auto"/>
        </w:rPr>
        <w:t>.</w:t>
      </w:r>
    </w:p>
    <w:p w14:paraId="23B78524" w14:textId="77777777" w:rsidR="004C61A0" w:rsidRPr="0048221D" w:rsidRDefault="004C61A0" w:rsidP="004C61A0">
      <w:pPr>
        <w:spacing w:after="240" w:line="360" w:lineRule="auto"/>
        <w:jc w:val="both"/>
        <w:rPr>
          <w:bCs/>
          <w:color w:val="auto"/>
        </w:rPr>
      </w:pPr>
      <w:r w:rsidRPr="0048221D">
        <w:rPr>
          <w:color w:val="auto"/>
        </w:rPr>
        <w:t>Na likwidację barier w komunikowaniu się</w:t>
      </w:r>
      <w:r>
        <w:rPr>
          <w:color w:val="auto"/>
        </w:rPr>
        <w:t xml:space="preserve"> nie </w:t>
      </w:r>
      <w:r w:rsidRPr="0048221D">
        <w:rPr>
          <w:color w:val="auto"/>
        </w:rPr>
        <w:t xml:space="preserve">wydatkowano </w:t>
      </w:r>
      <w:r>
        <w:rPr>
          <w:color w:val="auto"/>
        </w:rPr>
        <w:t>żadnej kwoty. Nie został złożony żaden wniosek.</w:t>
      </w:r>
      <w:r w:rsidRPr="0048221D">
        <w:rPr>
          <w:color w:val="auto"/>
        </w:rPr>
        <w:t xml:space="preserve"> </w:t>
      </w:r>
    </w:p>
    <w:p w14:paraId="527B6F3F" w14:textId="77777777" w:rsidR="004C61A0" w:rsidRPr="004C61A0" w:rsidRDefault="004C61A0" w:rsidP="004C61A0">
      <w:pPr>
        <w:widowControl/>
        <w:spacing w:after="120" w:line="360" w:lineRule="auto"/>
        <w:jc w:val="both"/>
        <w:rPr>
          <w:rFonts w:eastAsia="Times New Roman"/>
          <w:b/>
          <w:bCs/>
          <w:color w:val="auto"/>
        </w:rPr>
      </w:pPr>
      <w:r w:rsidRPr="004C61A0">
        <w:rPr>
          <w:rFonts w:eastAsia="Times New Roman"/>
          <w:b/>
          <w:bCs/>
          <w:color w:val="auto"/>
        </w:rPr>
        <w:t xml:space="preserve">d) Dofinansowanie sportu, kultury, rekreacji i turystyki osób niepełnosprawnych  </w:t>
      </w:r>
    </w:p>
    <w:p w14:paraId="6467B46D" w14:textId="77777777" w:rsidR="004C61A0" w:rsidRPr="0048221D" w:rsidRDefault="004C61A0" w:rsidP="004C61A0">
      <w:pPr>
        <w:spacing w:after="240" w:line="360" w:lineRule="auto"/>
        <w:jc w:val="both"/>
        <w:rPr>
          <w:color w:val="auto"/>
        </w:rPr>
      </w:pPr>
      <w:r w:rsidRPr="0048221D">
        <w:rPr>
          <w:color w:val="auto"/>
        </w:rPr>
        <w:t>Na dofinansowanie sportu, kultury, rekreacji i turystyki osób niepełnosprawnych w 201</w:t>
      </w:r>
      <w:r>
        <w:rPr>
          <w:color w:val="auto"/>
        </w:rPr>
        <w:t>9</w:t>
      </w:r>
      <w:r w:rsidRPr="0048221D">
        <w:rPr>
          <w:color w:val="auto"/>
        </w:rPr>
        <w:t xml:space="preserve">r. przyznano środki finansowe w wysokości </w:t>
      </w:r>
      <w:r>
        <w:rPr>
          <w:color w:val="auto"/>
        </w:rPr>
        <w:t>13 998</w:t>
      </w:r>
      <w:r w:rsidRPr="0048221D">
        <w:rPr>
          <w:color w:val="auto"/>
        </w:rPr>
        <w:t xml:space="preserve"> zł. W ramach zadania zorganizowano imprez</w:t>
      </w:r>
      <w:r>
        <w:rPr>
          <w:color w:val="auto"/>
        </w:rPr>
        <w:t>y:</w:t>
      </w:r>
      <w:r w:rsidRPr="0048221D">
        <w:rPr>
          <w:color w:val="auto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C61A0" w:rsidRPr="006C4330" w14:paraId="5F0D8DAB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7981B30E" w14:textId="77777777" w:rsidR="004C61A0" w:rsidRPr="00AF3D55" w:rsidRDefault="004C61A0" w:rsidP="00AF3D55">
            <w:pPr>
              <w:jc w:val="center"/>
            </w:pPr>
            <w:r w:rsidRPr="00AF3D55">
              <w:t>Fundacja CIS – Chcemy Integracji Społeczeństwa</w:t>
            </w:r>
          </w:p>
        </w:tc>
        <w:tc>
          <w:tcPr>
            <w:tcW w:w="796" w:type="pct"/>
            <w:vAlign w:val="center"/>
          </w:tcPr>
          <w:p w14:paraId="7FBF0AC8" w14:textId="77777777" w:rsidR="004C61A0" w:rsidRPr="00AF3D55" w:rsidRDefault="004C61A0" w:rsidP="00AF3D55">
            <w:pPr>
              <w:jc w:val="center"/>
            </w:pPr>
            <w:r w:rsidRPr="00AF3D55">
              <w:t>impreza integracyjna</w:t>
            </w:r>
          </w:p>
        </w:tc>
      </w:tr>
      <w:tr w:rsidR="004C61A0" w:rsidRPr="006C4330" w14:paraId="6F906819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2600D26F" w14:textId="77777777" w:rsidR="004C61A0" w:rsidRPr="00AF3D55" w:rsidRDefault="004C61A0" w:rsidP="00AF3D55">
            <w:pPr>
              <w:jc w:val="center"/>
            </w:pPr>
            <w:r w:rsidRPr="00AF3D55">
              <w:t>Polski Związek Niewidomych Zarząd Koła Powiatowego</w:t>
            </w:r>
          </w:p>
        </w:tc>
        <w:tc>
          <w:tcPr>
            <w:tcW w:w="796" w:type="pct"/>
            <w:vAlign w:val="center"/>
          </w:tcPr>
          <w:p w14:paraId="0895A2BA" w14:textId="77777777" w:rsidR="004C61A0" w:rsidRPr="00AF3D55" w:rsidRDefault="004C61A0" w:rsidP="00AF3D55">
            <w:pPr>
              <w:jc w:val="center"/>
            </w:pPr>
            <w:r w:rsidRPr="00AF3D55">
              <w:t>impreza integracyjna – wycieczka Henrykowo</w:t>
            </w:r>
          </w:p>
        </w:tc>
      </w:tr>
      <w:tr w:rsidR="004C61A0" w:rsidRPr="006C4330" w14:paraId="70680F73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11F67F92" w14:textId="77777777" w:rsidR="004C61A0" w:rsidRPr="00AF3D55" w:rsidRDefault="004C61A0" w:rsidP="00AF3D55">
            <w:pPr>
              <w:jc w:val="center"/>
            </w:pPr>
            <w:r w:rsidRPr="00AF3D55">
              <w:t>Polski Związek Niewidomych Zarząd Koła Powiatowego</w:t>
            </w:r>
          </w:p>
        </w:tc>
        <w:tc>
          <w:tcPr>
            <w:tcW w:w="796" w:type="pct"/>
            <w:vAlign w:val="center"/>
          </w:tcPr>
          <w:p w14:paraId="3888BA83" w14:textId="77777777" w:rsidR="004C61A0" w:rsidRPr="00AF3D55" w:rsidRDefault="004C61A0" w:rsidP="00AF3D55">
            <w:pPr>
              <w:jc w:val="center"/>
            </w:pPr>
            <w:r w:rsidRPr="00AF3D55">
              <w:t>impreza integracyjna – wyjazd zachodnio-pomorskie</w:t>
            </w:r>
          </w:p>
        </w:tc>
      </w:tr>
      <w:tr w:rsidR="004C61A0" w:rsidRPr="006C4330" w14:paraId="656CC418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6325A324" w14:textId="77777777" w:rsidR="004C61A0" w:rsidRPr="00AF3D55" w:rsidRDefault="004C61A0" w:rsidP="00AF3D55">
            <w:pPr>
              <w:jc w:val="center"/>
            </w:pPr>
            <w:r w:rsidRPr="00AF3D55">
              <w:lastRenderedPageBreak/>
              <w:t>Polski Związek Niewidomych Zarząd Koła Powiatowego</w:t>
            </w:r>
          </w:p>
        </w:tc>
        <w:tc>
          <w:tcPr>
            <w:tcW w:w="796" w:type="pct"/>
            <w:vAlign w:val="center"/>
          </w:tcPr>
          <w:p w14:paraId="35F0795D" w14:textId="77777777" w:rsidR="004C61A0" w:rsidRPr="00AF3D55" w:rsidRDefault="004C61A0" w:rsidP="00AF3D55">
            <w:pPr>
              <w:jc w:val="center"/>
            </w:pPr>
            <w:r w:rsidRPr="00AF3D55">
              <w:t xml:space="preserve">impreza integracyjna – wyjazd </w:t>
            </w:r>
            <w:proofErr w:type="spellStart"/>
            <w:r w:rsidRPr="00AF3D55">
              <w:t>woj.wielkopolskie</w:t>
            </w:r>
            <w:proofErr w:type="spellEnd"/>
          </w:p>
        </w:tc>
      </w:tr>
      <w:tr w:rsidR="004C61A0" w:rsidRPr="006C4330" w14:paraId="54DCD387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18ABA85C" w14:textId="77777777" w:rsidR="004C61A0" w:rsidRPr="00AF3D55" w:rsidRDefault="004C61A0" w:rsidP="00AF3D55">
            <w:pPr>
              <w:jc w:val="center"/>
            </w:pPr>
            <w:r w:rsidRPr="00AF3D55">
              <w:t>Polski Związek Niewidomych Zarząd Koła Powiatowego</w:t>
            </w:r>
          </w:p>
        </w:tc>
        <w:tc>
          <w:tcPr>
            <w:tcW w:w="796" w:type="pct"/>
            <w:vAlign w:val="center"/>
          </w:tcPr>
          <w:p w14:paraId="0C668A85" w14:textId="77777777" w:rsidR="004C61A0" w:rsidRPr="00AF3D55" w:rsidRDefault="004C61A0" w:rsidP="00AF3D55">
            <w:pPr>
              <w:jc w:val="center"/>
            </w:pPr>
            <w:r w:rsidRPr="00AF3D55">
              <w:t>impreza integracyjna – Biała Laska</w:t>
            </w:r>
          </w:p>
        </w:tc>
      </w:tr>
      <w:tr w:rsidR="004C61A0" w:rsidRPr="006C4330" w14:paraId="105E7126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36ABB943" w14:textId="77777777" w:rsidR="004C61A0" w:rsidRPr="00AF3D55" w:rsidRDefault="004C61A0" w:rsidP="00AF3D55">
            <w:pPr>
              <w:jc w:val="center"/>
            </w:pPr>
            <w:r w:rsidRPr="00AF3D55">
              <w:t>Polski Związek Niewidomych Zarząd Koła Powiatowego</w:t>
            </w:r>
          </w:p>
        </w:tc>
        <w:tc>
          <w:tcPr>
            <w:tcW w:w="796" w:type="pct"/>
            <w:vAlign w:val="center"/>
          </w:tcPr>
          <w:p w14:paraId="74EF034C" w14:textId="77777777" w:rsidR="004C61A0" w:rsidRPr="00AF3D55" w:rsidRDefault="004C61A0" w:rsidP="00AF3D55">
            <w:pPr>
              <w:jc w:val="center"/>
            </w:pPr>
            <w:r w:rsidRPr="00AF3D55">
              <w:t>impreza integracyjna – Wigilia</w:t>
            </w:r>
          </w:p>
        </w:tc>
      </w:tr>
      <w:tr w:rsidR="004C61A0" w:rsidRPr="006C4330" w14:paraId="24808B4A" w14:textId="77777777" w:rsidTr="00CA068D">
        <w:trPr>
          <w:trHeight w:val="425"/>
        </w:trPr>
        <w:tc>
          <w:tcPr>
            <w:tcW w:w="796" w:type="pct"/>
            <w:vAlign w:val="center"/>
          </w:tcPr>
          <w:p w14:paraId="12278012" w14:textId="77777777" w:rsidR="004C61A0" w:rsidRPr="00AF3D55" w:rsidRDefault="004C61A0" w:rsidP="00AF3D55">
            <w:pPr>
              <w:jc w:val="center"/>
            </w:pPr>
            <w:r w:rsidRPr="00AF3D55">
              <w:t>Polski Związek emerytów,Rencistó2w i Inwalidów-zarząd rejonowy z siedzibą w Okonku</w:t>
            </w:r>
          </w:p>
        </w:tc>
        <w:tc>
          <w:tcPr>
            <w:tcW w:w="796" w:type="pct"/>
            <w:vAlign w:val="center"/>
          </w:tcPr>
          <w:p w14:paraId="1068EE09" w14:textId="77777777" w:rsidR="004C61A0" w:rsidRPr="00AF3D55" w:rsidRDefault="004C61A0" w:rsidP="00AF3D55">
            <w:pPr>
              <w:jc w:val="center"/>
            </w:pPr>
            <w:r w:rsidRPr="00AF3D55">
              <w:t>impreza integracyjna—</w:t>
            </w:r>
            <w:proofErr w:type="spellStart"/>
            <w:r w:rsidRPr="00AF3D55">
              <w:t>wyjaz</w:t>
            </w:r>
            <w:proofErr w:type="spellEnd"/>
            <w:r w:rsidRPr="00AF3D55">
              <w:t xml:space="preserve"> na ziemię lubelsko-sandomierską</w:t>
            </w:r>
          </w:p>
        </w:tc>
      </w:tr>
    </w:tbl>
    <w:p w14:paraId="726C5C50" w14:textId="77777777" w:rsidR="004C61A0" w:rsidRPr="0048221D" w:rsidRDefault="004C61A0" w:rsidP="00AF3D55">
      <w:pPr>
        <w:spacing w:before="240" w:after="240" w:line="360" w:lineRule="auto"/>
        <w:jc w:val="both"/>
        <w:rPr>
          <w:color w:val="auto"/>
        </w:rPr>
      </w:pPr>
      <w:r w:rsidRPr="0048221D">
        <w:rPr>
          <w:color w:val="auto"/>
        </w:rPr>
        <w:t xml:space="preserve">Wysokość dofinansowania wynosiła 60% kosztów zadania. </w:t>
      </w:r>
    </w:p>
    <w:p w14:paraId="421E5F60" w14:textId="77777777" w:rsidR="004C61A0" w:rsidRPr="004C61A0" w:rsidRDefault="004C61A0" w:rsidP="004C61A0">
      <w:pPr>
        <w:widowControl/>
        <w:numPr>
          <w:ilvl w:val="0"/>
          <w:numId w:val="3"/>
        </w:numPr>
        <w:spacing w:after="120" w:line="360" w:lineRule="auto"/>
        <w:jc w:val="both"/>
        <w:rPr>
          <w:rFonts w:eastAsia="Times New Roman"/>
          <w:b/>
          <w:bCs/>
          <w:color w:val="auto"/>
        </w:rPr>
      </w:pPr>
      <w:r w:rsidRPr="004C61A0">
        <w:rPr>
          <w:rFonts w:eastAsia="Times New Roman"/>
          <w:b/>
          <w:bCs/>
          <w:color w:val="auto"/>
        </w:rPr>
        <w:t>Dofinansowanie zaopatrzenia w sprzęt rehabilitacyjny, przedmioty ortopedyczne i środki pomocnicze przyznane osobom niepełnosprawnym</w:t>
      </w:r>
    </w:p>
    <w:p w14:paraId="223DB886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Na zadanie dofinansowania zaopatrzenia osób niepełnosprawnych w sprzęt rehabilitacyjny, przedmioty ortopedyczne i środki pomocnicze PCPR otrzymało środki finansowe w wysokości </w:t>
      </w:r>
      <w:r>
        <w:rPr>
          <w:color w:val="auto"/>
        </w:rPr>
        <w:t>374 457,00</w:t>
      </w:r>
      <w:r w:rsidRPr="0048221D">
        <w:rPr>
          <w:color w:val="auto"/>
        </w:rPr>
        <w:t xml:space="preserve"> zł. Z dofinansowania zaopatrzenia w wyżej wymieniony sprzęt mogą korzystać osoby niepełnosprawne z aktualnym orzeczeniem o stopniu niepełnosprawności, oraz dzieci i młodzież </w:t>
      </w:r>
      <w:r w:rsidRPr="0048221D">
        <w:rPr>
          <w:color w:val="auto"/>
        </w:rPr>
        <w:br/>
        <w:t xml:space="preserve">z orzeczeniem o niepełnosprawności, których dochód netto nie przekracza: </w:t>
      </w:r>
    </w:p>
    <w:p w14:paraId="34DCAD92" w14:textId="77777777" w:rsidR="004C61A0" w:rsidRPr="0048221D" w:rsidRDefault="004C61A0" w:rsidP="004C61A0">
      <w:pPr>
        <w:widowControl/>
        <w:numPr>
          <w:ilvl w:val="0"/>
          <w:numId w:val="29"/>
        </w:numPr>
        <w:tabs>
          <w:tab w:val="left" w:pos="993"/>
          <w:tab w:val="left" w:pos="2290"/>
        </w:tabs>
        <w:spacing w:line="360" w:lineRule="auto"/>
        <w:ind w:left="340" w:firstLine="0"/>
        <w:jc w:val="both"/>
        <w:rPr>
          <w:color w:val="auto"/>
        </w:rPr>
      </w:pPr>
      <w:r w:rsidRPr="0048221D">
        <w:rPr>
          <w:color w:val="auto"/>
        </w:rPr>
        <w:t>50 % przeciętnego wynagrodzenia na jednego członka wspólnego gospodarstwa domowego,</w:t>
      </w:r>
    </w:p>
    <w:p w14:paraId="10FB790F" w14:textId="77777777" w:rsidR="004C61A0" w:rsidRPr="0048221D" w:rsidRDefault="004C61A0" w:rsidP="004C61A0">
      <w:pPr>
        <w:widowControl/>
        <w:numPr>
          <w:ilvl w:val="0"/>
          <w:numId w:val="29"/>
        </w:numPr>
        <w:tabs>
          <w:tab w:val="left" w:pos="993"/>
          <w:tab w:val="left" w:pos="2290"/>
        </w:tabs>
        <w:spacing w:line="360" w:lineRule="auto"/>
        <w:ind w:left="340" w:firstLine="0"/>
        <w:jc w:val="both"/>
        <w:rPr>
          <w:color w:val="auto"/>
        </w:rPr>
      </w:pPr>
      <w:r w:rsidRPr="0048221D">
        <w:rPr>
          <w:color w:val="auto"/>
        </w:rPr>
        <w:t>65 % przeciętnego wynagrodzenia w przypadku osób samotnych.</w:t>
      </w:r>
    </w:p>
    <w:p w14:paraId="1A5FDEB6" w14:textId="77777777" w:rsidR="004C61A0" w:rsidRPr="0048221D" w:rsidRDefault="004C61A0" w:rsidP="004C61A0">
      <w:pPr>
        <w:spacing w:line="360" w:lineRule="auto"/>
        <w:ind w:firstLine="709"/>
        <w:jc w:val="both"/>
        <w:rPr>
          <w:color w:val="auto"/>
        </w:rPr>
      </w:pPr>
      <w:r w:rsidRPr="0048221D">
        <w:rPr>
          <w:color w:val="auto"/>
        </w:rPr>
        <w:t xml:space="preserve">Wysokość dofinansowania zaopatrzenia w sprzęt rehabilitacyjny wynosiła do 40% kosztów sprzętu, nie więcej jednak </w:t>
      </w:r>
      <w:r w:rsidRPr="00B82FD8">
        <w:rPr>
          <w:color w:val="auto"/>
        </w:rPr>
        <w:t>niż 2 500,00 zł.</w:t>
      </w:r>
      <w:r w:rsidRPr="0048221D">
        <w:rPr>
          <w:color w:val="auto"/>
        </w:rPr>
        <w:t xml:space="preserve"> Natomiast wartość dofinansowania w przedmioty ortopedyczne i środki pomocnicze wynosiła maksymalnie do 100 % refundacji Narodowego Funduszu Zdrowia (kwotę dofinansowania przez NFZ).</w:t>
      </w:r>
    </w:p>
    <w:p w14:paraId="6AEFB0AD" w14:textId="77777777" w:rsidR="004C61A0" w:rsidRPr="0048221D" w:rsidRDefault="004C61A0" w:rsidP="00AF3D55">
      <w:pPr>
        <w:jc w:val="both"/>
        <w:rPr>
          <w:color w:val="auto"/>
        </w:rPr>
      </w:pPr>
    </w:p>
    <w:p w14:paraId="0859BE68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W 201</w:t>
      </w:r>
      <w:r>
        <w:rPr>
          <w:color w:val="auto"/>
        </w:rPr>
        <w:t>9</w:t>
      </w:r>
      <w:r w:rsidRPr="0048221D">
        <w:rPr>
          <w:color w:val="auto"/>
        </w:rPr>
        <w:t xml:space="preserve"> r. wypłacono 5</w:t>
      </w:r>
      <w:r>
        <w:rPr>
          <w:color w:val="auto"/>
        </w:rPr>
        <w:t>55</w:t>
      </w:r>
      <w:r w:rsidRPr="0048221D">
        <w:rPr>
          <w:color w:val="auto"/>
        </w:rPr>
        <w:t xml:space="preserve"> dofinansowań na kwotę  </w:t>
      </w:r>
      <w:r>
        <w:rPr>
          <w:color w:val="auto"/>
        </w:rPr>
        <w:t>374 447,50</w:t>
      </w:r>
      <w:r w:rsidRPr="0048221D">
        <w:rPr>
          <w:color w:val="auto"/>
        </w:rPr>
        <w:t xml:space="preserve"> zł na następujące przedmioty ortopedyczne i sprzęt rehabilitacyjny:</w:t>
      </w:r>
    </w:p>
    <w:p w14:paraId="75EA6270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</w:t>
      </w:r>
      <w:proofErr w:type="spellStart"/>
      <w:r w:rsidRPr="0048221D">
        <w:rPr>
          <w:color w:val="auto"/>
        </w:rPr>
        <w:t>pieluchomajtki</w:t>
      </w:r>
      <w:proofErr w:type="spellEnd"/>
      <w:r w:rsidRPr="0048221D">
        <w:rPr>
          <w:color w:val="auto"/>
        </w:rPr>
        <w:t>,</w:t>
      </w:r>
    </w:p>
    <w:p w14:paraId="3BCF478B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wkłady anatomiczne,</w:t>
      </w:r>
    </w:p>
    <w:p w14:paraId="19F865DB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aparaty słuchowe i wkładki uszne,</w:t>
      </w:r>
    </w:p>
    <w:p w14:paraId="69684B89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worki do zbiórki moczu,</w:t>
      </w:r>
    </w:p>
    <w:p w14:paraId="6126C3D3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protezy kończyn górnych i dolnych tymczasowe i stałe, </w:t>
      </w:r>
    </w:p>
    <w:p w14:paraId="27335590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</w:t>
      </w:r>
      <w:proofErr w:type="spellStart"/>
      <w:r w:rsidRPr="0048221D">
        <w:rPr>
          <w:color w:val="auto"/>
        </w:rPr>
        <w:t>ortezy</w:t>
      </w:r>
      <w:proofErr w:type="spellEnd"/>
      <w:r w:rsidRPr="0048221D">
        <w:rPr>
          <w:color w:val="auto"/>
        </w:rPr>
        <w:t>,</w:t>
      </w:r>
    </w:p>
    <w:p w14:paraId="77663BF8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szkła okularowe,</w:t>
      </w:r>
    </w:p>
    <w:p w14:paraId="28177DF3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cewniki,</w:t>
      </w:r>
    </w:p>
    <w:p w14:paraId="284799A3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wózki inwalidzkie,</w:t>
      </w:r>
    </w:p>
    <w:p w14:paraId="5DDDCB32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lastRenderedPageBreak/>
        <w:t>- obuwie ortopedyczne,</w:t>
      </w:r>
    </w:p>
    <w:p w14:paraId="20C913DC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balkoniki,</w:t>
      </w:r>
    </w:p>
    <w:p w14:paraId="5D0B9877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materace przeciwodleżynowe,</w:t>
      </w:r>
    </w:p>
    <w:p w14:paraId="20E4FA41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</w:t>
      </w:r>
      <w:proofErr w:type="spellStart"/>
      <w:r w:rsidRPr="0048221D">
        <w:rPr>
          <w:color w:val="auto"/>
        </w:rPr>
        <w:t>pionizatory</w:t>
      </w:r>
      <w:proofErr w:type="spellEnd"/>
      <w:r w:rsidRPr="0048221D">
        <w:rPr>
          <w:color w:val="auto"/>
        </w:rPr>
        <w:t xml:space="preserve">, </w:t>
      </w:r>
    </w:p>
    <w:p w14:paraId="0B614E1B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perukę,</w:t>
      </w:r>
    </w:p>
    <w:p w14:paraId="2EFE2805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łuski AFO,</w:t>
      </w:r>
    </w:p>
    <w:p w14:paraId="675202DC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protezy powietrzne,</w:t>
      </w:r>
    </w:p>
    <w:p w14:paraId="504490DB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kule łokciowe,</w:t>
      </w:r>
    </w:p>
    <w:p w14:paraId="717600B7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protezy piersi,</w:t>
      </w:r>
    </w:p>
    <w:p w14:paraId="5706608B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gorsety korekcyjne,</w:t>
      </w:r>
    </w:p>
    <w:p w14:paraId="2AB29C46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 xml:space="preserve">- łóżka rehabilitacyjne, </w:t>
      </w:r>
    </w:p>
    <w:p w14:paraId="2121F2DD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wózki dziecięce specjalne,</w:t>
      </w:r>
    </w:p>
    <w:p w14:paraId="2E6EBC10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rowery rehabilitacyjne.</w:t>
      </w:r>
    </w:p>
    <w:p w14:paraId="693178FE" w14:textId="77777777" w:rsidR="004C61A0" w:rsidRPr="0048221D" w:rsidRDefault="004C61A0" w:rsidP="00AF3D55">
      <w:pPr>
        <w:jc w:val="both"/>
        <w:rPr>
          <w:color w:val="auto"/>
        </w:rPr>
      </w:pPr>
    </w:p>
    <w:p w14:paraId="29FB978B" w14:textId="77777777" w:rsidR="004C61A0" w:rsidRPr="0048221D" w:rsidRDefault="004C61A0" w:rsidP="004C61A0">
      <w:pPr>
        <w:spacing w:line="360" w:lineRule="auto"/>
        <w:ind w:firstLine="709"/>
        <w:jc w:val="both"/>
        <w:rPr>
          <w:color w:val="auto"/>
        </w:rPr>
      </w:pPr>
      <w:r w:rsidRPr="0048221D">
        <w:rPr>
          <w:color w:val="auto"/>
        </w:rPr>
        <w:t>Oprócz realizacji zadań ustawowych, Powiatowe Centrum Pomocy Rodzinie w Złotowie udziela pomocy osobom niepełnosprawnym i organizacjom skupiającym takie osoby poprzez:</w:t>
      </w:r>
    </w:p>
    <w:p w14:paraId="33F17F39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udzielanie porad zgłaszającym się osobom,</w:t>
      </w:r>
    </w:p>
    <w:p w14:paraId="52AA6B5F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pomoc w wypełnianiu wniosków o środki finansowe,</w:t>
      </w:r>
    </w:p>
    <w:p w14:paraId="6EE60828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- udzielanie informacji i wydawanie wniosków na programy PFRON.</w:t>
      </w:r>
    </w:p>
    <w:p w14:paraId="09D3CEE9" w14:textId="77777777" w:rsidR="004C61A0" w:rsidRPr="0048221D" w:rsidRDefault="004C61A0" w:rsidP="004C61A0">
      <w:pPr>
        <w:widowControl/>
        <w:spacing w:line="360" w:lineRule="auto"/>
        <w:rPr>
          <w:rFonts w:eastAsia="Times New Roman"/>
          <w:color w:val="auto"/>
        </w:rPr>
      </w:pPr>
    </w:p>
    <w:p w14:paraId="1DB5752C" w14:textId="77777777" w:rsidR="004C61A0" w:rsidRPr="00CA068D" w:rsidRDefault="004C61A0" w:rsidP="004C61A0">
      <w:pPr>
        <w:spacing w:line="360" w:lineRule="auto"/>
        <w:jc w:val="center"/>
        <w:rPr>
          <w:b/>
          <w:bCs/>
          <w:color w:val="auto"/>
        </w:rPr>
      </w:pPr>
      <w:r w:rsidRPr="00CA068D">
        <w:rPr>
          <w:b/>
          <w:bCs/>
          <w:color w:val="auto"/>
        </w:rPr>
        <w:t>Z E S T A W I E N I E</w:t>
      </w:r>
    </w:p>
    <w:p w14:paraId="555CD91F" w14:textId="77777777" w:rsidR="004C61A0" w:rsidRPr="00CA068D" w:rsidRDefault="004C61A0" w:rsidP="004C61A0">
      <w:pPr>
        <w:spacing w:line="360" w:lineRule="auto"/>
        <w:jc w:val="center"/>
        <w:rPr>
          <w:color w:val="auto"/>
        </w:rPr>
      </w:pPr>
      <w:r w:rsidRPr="00CA068D">
        <w:rPr>
          <w:color w:val="auto"/>
        </w:rPr>
        <w:t>z wykonania zadań z zakresu rehabilitacji społecznej</w:t>
      </w:r>
    </w:p>
    <w:p w14:paraId="660266AE" w14:textId="77777777" w:rsidR="004C61A0" w:rsidRPr="00CA068D" w:rsidRDefault="004C61A0" w:rsidP="004C61A0">
      <w:pPr>
        <w:spacing w:after="120" w:line="360" w:lineRule="auto"/>
        <w:jc w:val="center"/>
        <w:rPr>
          <w:color w:val="auto"/>
        </w:rPr>
      </w:pPr>
      <w:r w:rsidRPr="00CA068D">
        <w:rPr>
          <w:color w:val="auto"/>
        </w:rPr>
        <w:t>finansowanych ze środków PFRON wg stanu 31.12.2019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847"/>
        <w:gridCol w:w="1915"/>
        <w:gridCol w:w="2045"/>
        <w:gridCol w:w="1115"/>
      </w:tblGrid>
      <w:tr w:rsidR="004C61A0" w:rsidRPr="0048221D" w14:paraId="2BFE8517" w14:textId="77777777" w:rsidTr="00CA068D">
        <w:trPr>
          <w:trHeight w:val="85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52A1B0C" w14:textId="77777777" w:rsidR="004C61A0" w:rsidRPr="004C61A0" w:rsidRDefault="004C61A0" w:rsidP="00CA068D">
            <w:pPr>
              <w:spacing w:line="276" w:lineRule="auto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L.p.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3B5C5C2C" w14:textId="77777777" w:rsidR="004C61A0" w:rsidRPr="004C61A0" w:rsidRDefault="004C61A0" w:rsidP="00CA068D">
            <w:pPr>
              <w:spacing w:line="276" w:lineRule="auto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6148E264" w14:textId="77777777" w:rsidR="004C61A0" w:rsidRPr="004C61A0" w:rsidRDefault="004C61A0" w:rsidP="00CA068D">
            <w:pPr>
              <w:spacing w:line="276" w:lineRule="auto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Plan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4422116F" w14:textId="77777777" w:rsidR="004C61A0" w:rsidRPr="004C61A0" w:rsidRDefault="004C61A0" w:rsidP="00CA068D">
            <w:pPr>
              <w:spacing w:line="276" w:lineRule="auto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 xml:space="preserve">Wykonanie              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6A03B9DF" w14:textId="77777777" w:rsidR="004C61A0" w:rsidRPr="004C61A0" w:rsidRDefault="004C61A0" w:rsidP="00CA068D">
            <w:pPr>
              <w:spacing w:line="276" w:lineRule="auto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% wyk.</w:t>
            </w:r>
          </w:p>
        </w:tc>
      </w:tr>
      <w:tr w:rsidR="004C61A0" w:rsidRPr="0048221D" w14:paraId="5F18A5B4" w14:textId="77777777" w:rsidTr="00CA068D">
        <w:trPr>
          <w:trHeight w:val="41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5E449E77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098036A4" w14:textId="77777777" w:rsidR="004C61A0" w:rsidRPr="0048221D" w:rsidRDefault="004C61A0" w:rsidP="00CA068D">
            <w:pPr>
              <w:spacing w:line="360" w:lineRule="auto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Warsztaty terapii zajęciowej</w:t>
            </w:r>
          </w:p>
        </w:tc>
        <w:tc>
          <w:tcPr>
            <w:tcW w:w="972" w:type="pct"/>
            <w:vAlign w:val="center"/>
          </w:tcPr>
          <w:p w14:paraId="16BCEB47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2 714 400</w:t>
            </w:r>
            <w:r w:rsidRPr="0048221D">
              <w:rPr>
                <w:bCs/>
                <w:color w:val="auto"/>
                <w:sz w:val="22"/>
                <w:szCs w:val="22"/>
              </w:rPr>
              <w:t xml:space="preserve">,00 </w:t>
            </w:r>
          </w:p>
        </w:tc>
        <w:tc>
          <w:tcPr>
            <w:tcW w:w="1038" w:type="pct"/>
            <w:vAlign w:val="center"/>
          </w:tcPr>
          <w:p w14:paraId="689AB106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2 714 400</w:t>
            </w:r>
            <w:r w:rsidRPr="0048221D">
              <w:rPr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566" w:type="pct"/>
            <w:vAlign w:val="center"/>
          </w:tcPr>
          <w:p w14:paraId="11860FCB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100%</w:t>
            </w:r>
          </w:p>
        </w:tc>
      </w:tr>
      <w:tr w:rsidR="004C61A0" w:rsidRPr="0048221D" w14:paraId="50BAA7D7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4F99C4C1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591DFC33" w14:textId="77777777" w:rsidR="004C61A0" w:rsidRPr="0048221D" w:rsidRDefault="004C61A0" w:rsidP="00CA068D">
            <w:pPr>
              <w:spacing w:line="360" w:lineRule="auto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Likwidacja barier funkcjonalnych</w:t>
            </w:r>
          </w:p>
        </w:tc>
        <w:tc>
          <w:tcPr>
            <w:tcW w:w="972" w:type="pct"/>
            <w:vAlign w:val="center"/>
          </w:tcPr>
          <w:p w14:paraId="6E61136E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43 572,00</w:t>
            </w:r>
          </w:p>
        </w:tc>
        <w:tc>
          <w:tcPr>
            <w:tcW w:w="1038" w:type="pct"/>
            <w:vAlign w:val="center"/>
          </w:tcPr>
          <w:p w14:paraId="1D335A2D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43 572,00</w:t>
            </w:r>
          </w:p>
        </w:tc>
        <w:tc>
          <w:tcPr>
            <w:tcW w:w="566" w:type="pct"/>
            <w:vAlign w:val="center"/>
          </w:tcPr>
          <w:p w14:paraId="56172386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100%</w:t>
            </w:r>
          </w:p>
        </w:tc>
      </w:tr>
      <w:tr w:rsidR="004C61A0" w:rsidRPr="0048221D" w14:paraId="046BF0EB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23C5CCFB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65585E8" w14:textId="77777777" w:rsidR="004C61A0" w:rsidRPr="0048221D" w:rsidRDefault="004C61A0" w:rsidP="00CA068D">
            <w:pPr>
              <w:spacing w:line="360" w:lineRule="auto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Sport, kultura, rekreacja  i turystyka</w:t>
            </w:r>
          </w:p>
        </w:tc>
        <w:tc>
          <w:tcPr>
            <w:tcW w:w="972" w:type="pct"/>
            <w:vAlign w:val="center"/>
          </w:tcPr>
          <w:p w14:paraId="49FF157C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13998,00</w:t>
            </w:r>
          </w:p>
        </w:tc>
        <w:tc>
          <w:tcPr>
            <w:tcW w:w="1038" w:type="pct"/>
            <w:vAlign w:val="center"/>
          </w:tcPr>
          <w:p w14:paraId="59E807CB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13998,00</w:t>
            </w:r>
          </w:p>
        </w:tc>
        <w:tc>
          <w:tcPr>
            <w:tcW w:w="566" w:type="pct"/>
            <w:vAlign w:val="center"/>
          </w:tcPr>
          <w:p w14:paraId="357FD71B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100%</w:t>
            </w:r>
          </w:p>
        </w:tc>
      </w:tr>
      <w:tr w:rsidR="004C61A0" w:rsidRPr="0048221D" w14:paraId="021E5806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3C060D23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F32C02B" w14:textId="77777777" w:rsidR="004C61A0" w:rsidRPr="0048221D" w:rsidRDefault="004C61A0" w:rsidP="00CA068D">
            <w:pPr>
              <w:spacing w:line="360" w:lineRule="auto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Zaopatrzenie w sprzęt rehabilitacyjny, przedmioty ortopedyczne i środki pomocnicze</w:t>
            </w:r>
          </w:p>
        </w:tc>
        <w:tc>
          <w:tcPr>
            <w:tcW w:w="972" w:type="pct"/>
            <w:vAlign w:val="center"/>
          </w:tcPr>
          <w:p w14:paraId="69032442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374 457,00</w:t>
            </w:r>
          </w:p>
        </w:tc>
        <w:tc>
          <w:tcPr>
            <w:tcW w:w="1038" w:type="pct"/>
            <w:vAlign w:val="center"/>
          </w:tcPr>
          <w:p w14:paraId="3892F4BC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374 447,50</w:t>
            </w:r>
          </w:p>
        </w:tc>
        <w:tc>
          <w:tcPr>
            <w:tcW w:w="566" w:type="pct"/>
            <w:vAlign w:val="center"/>
          </w:tcPr>
          <w:p w14:paraId="78C39454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100%</w:t>
            </w:r>
          </w:p>
        </w:tc>
      </w:tr>
      <w:tr w:rsidR="004C61A0" w:rsidRPr="0048221D" w14:paraId="3A19AFAE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1239B3F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2E079B27" w14:textId="77777777" w:rsidR="004C61A0" w:rsidRPr="0048221D" w:rsidRDefault="004C61A0" w:rsidP="00CA068D">
            <w:pPr>
              <w:pStyle w:val="Akapitzlist"/>
              <w:spacing w:line="360" w:lineRule="auto"/>
              <w:ind w:left="0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Dofinansowanie uczestnictwa osób niepełnosprawnych i ich opiekunów w turnusach rehabilitacyjnych</w:t>
            </w:r>
          </w:p>
        </w:tc>
        <w:tc>
          <w:tcPr>
            <w:tcW w:w="972" w:type="pct"/>
            <w:vAlign w:val="center"/>
          </w:tcPr>
          <w:p w14:paraId="74D7FAC9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48 640,00</w:t>
            </w:r>
          </w:p>
        </w:tc>
        <w:tc>
          <w:tcPr>
            <w:tcW w:w="1038" w:type="pct"/>
            <w:vAlign w:val="center"/>
          </w:tcPr>
          <w:p w14:paraId="1CBCE623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48 640,00</w:t>
            </w:r>
          </w:p>
        </w:tc>
        <w:tc>
          <w:tcPr>
            <w:tcW w:w="566" w:type="pct"/>
            <w:vAlign w:val="center"/>
          </w:tcPr>
          <w:p w14:paraId="15D57C99" w14:textId="77777777" w:rsidR="004C61A0" w:rsidRPr="0048221D" w:rsidRDefault="004C61A0" w:rsidP="00CA068D">
            <w:pPr>
              <w:spacing w:line="360" w:lineRule="auto"/>
              <w:jc w:val="center"/>
              <w:rPr>
                <w:color w:val="auto"/>
              </w:rPr>
            </w:pPr>
            <w:r w:rsidRPr="0048221D">
              <w:rPr>
                <w:color w:val="auto"/>
                <w:sz w:val="22"/>
                <w:szCs w:val="22"/>
              </w:rPr>
              <w:t>100%</w:t>
            </w:r>
          </w:p>
        </w:tc>
      </w:tr>
      <w:tr w:rsidR="004C61A0" w:rsidRPr="0048221D" w14:paraId="5765559E" w14:textId="77777777" w:rsidTr="00CA068D">
        <w:trPr>
          <w:trHeight w:val="559"/>
        </w:trPr>
        <w:tc>
          <w:tcPr>
            <w:tcW w:w="2424" w:type="pct"/>
            <w:gridSpan w:val="2"/>
            <w:shd w:val="clear" w:color="auto" w:fill="D9D9D9" w:themeFill="background1" w:themeFillShade="D9"/>
            <w:vAlign w:val="center"/>
          </w:tcPr>
          <w:p w14:paraId="06758599" w14:textId="77777777" w:rsidR="004C61A0" w:rsidRPr="004C61A0" w:rsidRDefault="004C61A0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972" w:type="pct"/>
            <w:vAlign w:val="center"/>
          </w:tcPr>
          <w:p w14:paraId="6592FAD3" w14:textId="77777777" w:rsidR="004C61A0" w:rsidRPr="004C61A0" w:rsidRDefault="004C61A0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3 195 067,00</w:t>
            </w:r>
          </w:p>
        </w:tc>
        <w:tc>
          <w:tcPr>
            <w:tcW w:w="1038" w:type="pct"/>
            <w:vAlign w:val="center"/>
          </w:tcPr>
          <w:p w14:paraId="52AD4BFD" w14:textId="77777777" w:rsidR="004C61A0" w:rsidRPr="004C61A0" w:rsidRDefault="004C61A0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3 195 057,50</w:t>
            </w:r>
          </w:p>
        </w:tc>
        <w:tc>
          <w:tcPr>
            <w:tcW w:w="566" w:type="pct"/>
            <w:vAlign w:val="center"/>
          </w:tcPr>
          <w:p w14:paraId="5D4912DB" w14:textId="77777777" w:rsidR="004C61A0" w:rsidRPr="004C61A0" w:rsidRDefault="004C61A0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4C61A0">
              <w:rPr>
                <w:b/>
                <w:color w:val="auto"/>
                <w:sz w:val="22"/>
                <w:szCs w:val="22"/>
              </w:rPr>
              <w:t>100%</w:t>
            </w:r>
          </w:p>
        </w:tc>
      </w:tr>
    </w:tbl>
    <w:p w14:paraId="6592641D" w14:textId="77777777" w:rsidR="00AF3D55" w:rsidRDefault="00AF3D55" w:rsidP="00AF3D55">
      <w:pPr>
        <w:spacing w:before="360" w:after="120" w:line="360" w:lineRule="auto"/>
        <w:rPr>
          <w:b/>
          <w:bCs/>
          <w:color w:val="auto"/>
        </w:rPr>
      </w:pPr>
    </w:p>
    <w:p w14:paraId="3C17A4F2" w14:textId="77777777" w:rsidR="004C61A0" w:rsidRPr="004C61A0" w:rsidRDefault="004C61A0" w:rsidP="00AF3D55">
      <w:pPr>
        <w:spacing w:before="120" w:after="120" w:line="360" w:lineRule="auto"/>
        <w:rPr>
          <w:b/>
          <w:bCs/>
          <w:color w:val="auto"/>
        </w:rPr>
      </w:pPr>
      <w:r w:rsidRPr="004C61A0">
        <w:rPr>
          <w:b/>
          <w:bCs/>
          <w:color w:val="auto"/>
        </w:rPr>
        <w:t>f) Realizacja pilotażowego programu „Aktywny samorząd”</w:t>
      </w:r>
    </w:p>
    <w:p w14:paraId="721FADC7" w14:textId="77777777" w:rsidR="004C61A0" w:rsidRPr="0048221D" w:rsidRDefault="004C61A0" w:rsidP="004C61A0">
      <w:pPr>
        <w:spacing w:line="360" w:lineRule="auto"/>
        <w:rPr>
          <w:color w:val="auto"/>
        </w:rPr>
      </w:pPr>
      <w:r w:rsidRPr="0048221D">
        <w:rPr>
          <w:color w:val="auto"/>
        </w:rPr>
        <w:t>Powiatowe Centrum Pomocy Rodzinie w Złotowie w 201</w:t>
      </w:r>
      <w:r>
        <w:rPr>
          <w:color w:val="auto"/>
        </w:rPr>
        <w:t>9</w:t>
      </w:r>
      <w:r w:rsidRPr="0048221D">
        <w:rPr>
          <w:color w:val="auto"/>
        </w:rPr>
        <w:t xml:space="preserve"> r. realizowało pilotażowy program    </w:t>
      </w:r>
    </w:p>
    <w:p w14:paraId="445AB1A4" w14:textId="77777777" w:rsidR="004C61A0" w:rsidRPr="0048221D" w:rsidRDefault="004C61A0" w:rsidP="004C61A0">
      <w:pPr>
        <w:spacing w:line="360" w:lineRule="auto"/>
        <w:rPr>
          <w:color w:val="auto"/>
        </w:rPr>
      </w:pPr>
      <w:r w:rsidRPr="0048221D">
        <w:rPr>
          <w:color w:val="auto"/>
        </w:rPr>
        <w:t>„Aktywny Samorząd”. Udzielono dofinansowania lub refundacji, realizując niżej wymienione formy wsparcia:</w:t>
      </w:r>
    </w:p>
    <w:p w14:paraId="665DAE47" w14:textId="77777777" w:rsidR="004C61A0" w:rsidRPr="0048221D" w:rsidRDefault="004C61A0" w:rsidP="00AF3D55">
      <w:pPr>
        <w:widowControl/>
        <w:numPr>
          <w:ilvl w:val="2"/>
          <w:numId w:val="30"/>
        </w:numPr>
        <w:tabs>
          <w:tab w:val="clear" w:pos="4300"/>
        </w:tabs>
        <w:suppressAutoHyphens w:val="0"/>
        <w:spacing w:before="120" w:after="120" w:line="360" w:lineRule="auto"/>
        <w:ind w:left="721" w:hanging="457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 xml:space="preserve">Moduł I </w:t>
      </w:r>
      <w:r w:rsidRPr="0048221D">
        <w:rPr>
          <w:color w:val="auto"/>
        </w:rPr>
        <w:t>– likwidacja barier utrudniających aktywizację społeczną i zawodową, w tym:</w:t>
      </w:r>
    </w:p>
    <w:p w14:paraId="32F3C17F" w14:textId="77777777" w:rsidR="004C61A0" w:rsidRPr="0048221D" w:rsidRDefault="004C61A0" w:rsidP="004C61A0">
      <w:pPr>
        <w:tabs>
          <w:tab w:val="num" w:pos="720"/>
        </w:tabs>
        <w:spacing w:line="360" w:lineRule="auto"/>
        <w:ind w:left="708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a) Obszar A – likwidacja bariery transportowej:</w:t>
      </w:r>
    </w:p>
    <w:p w14:paraId="4C52E799" w14:textId="77777777" w:rsidR="004C61A0" w:rsidRPr="0048221D" w:rsidRDefault="004C61A0" w:rsidP="004C61A0">
      <w:pPr>
        <w:widowControl/>
        <w:numPr>
          <w:ilvl w:val="3"/>
          <w:numId w:val="31"/>
        </w:numPr>
        <w:tabs>
          <w:tab w:val="clear" w:pos="4840"/>
        </w:tabs>
        <w:suppressAutoHyphens w:val="0"/>
        <w:spacing w:line="360" w:lineRule="auto"/>
        <w:ind w:left="1344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Zadanie 1: pomoc w zakupie i montażu oprzyrządowania do posiadanego samochodu,</w:t>
      </w:r>
    </w:p>
    <w:p w14:paraId="238BB6D8" w14:textId="77777777" w:rsidR="004C61A0" w:rsidRPr="0048221D" w:rsidRDefault="004C61A0" w:rsidP="00AF3D55">
      <w:pPr>
        <w:widowControl/>
        <w:numPr>
          <w:ilvl w:val="3"/>
          <w:numId w:val="31"/>
        </w:numPr>
        <w:tabs>
          <w:tab w:val="clear" w:pos="4840"/>
        </w:tabs>
        <w:suppressAutoHyphens w:val="0"/>
        <w:spacing w:after="120" w:line="360" w:lineRule="auto"/>
        <w:ind w:left="1344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Zadanie 2: pomoc w uzyskaniu prawa jazdy kategorii B,</w:t>
      </w:r>
    </w:p>
    <w:p w14:paraId="41F24347" w14:textId="77777777" w:rsidR="004C61A0" w:rsidRPr="0048221D" w:rsidRDefault="004C61A0" w:rsidP="004C61A0">
      <w:pPr>
        <w:widowControl/>
        <w:numPr>
          <w:ilvl w:val="1"/>
          <w:numId w:val="31"/>
        </w:numPr>
        <w:tabs>
          <w:tab w:val="clear" w:pos="3400"/>
          <w:tab w:val="num" w:pos="1008"/>
        </w:tabs>
        <w:suppressAutoHyphens w:val="0"/>
        <w:spacing w:line="360" w:lineRule="auto"/>
        <w:ind w:left="1032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Obszar B – likwidacja barier w dostępie do uczestniczenia w społeczeństwie informacyjnym:</w:t>
      </w:r>
    </w:p>
    <w:p w14:paraId="060BC739" w14:textId="77777777" w:rsidR="004C61A0" w:rsidRPr="0048221D" w:rsidRDefault="004C61A0" w:rsidP="004C61A0">
      <w:pPr>
        <w:widowControl/>
        <w:numPr>
          <w:ilvl w:val="0"/>
          <w:numId w:val="32"/>
        </w:numPr>
        <w:tabs>
          <w:tab w:val="clear" w:pos="1440"/>
        </w:tabs>
        <w:suppressAutoHyphens w:val="0"/>
        <w:spacing w:line="360" w:lineRule="auto"/>
        <w:ind w:left="1344"/>
        <w:jc w:val="both"/>
        <w:rPr>
          <w:color w:val="auto"/>
          <w:kern w:val="2"/>
        </w:rPr>
      </w:pPr>
      <w:r w:rsidRPr="0048221D">
        <w:rPr>
          <w:iCs/>
          <w:color w:val="auto"/>
          <w:kern w:val="2"/>
        </w:rPr>
        <w:t xml:space="preserve">Zadanie 1: pomoc w zakupie </w:t>
      </w:r>
      <w:r w:rsidRPr="0048221D">
        <w:rPr>
          <w:color w:val="auto"/>
          <w:kern w:val="2"/>
        </w:rPr>
        <w:t xml:space="preserve">sprzętu elektronicznego lub jego elementów </w:t>
      </w:r>
      <w:r w:rsidRPr="0048221D">
        <w:rPr>
          <w:color w:val="auto"/>
          <w:kern w:val="2"/>
        </w:rPr>
        <w:br/>
        <w:t>oraz oprogramowania,</w:t>
      </w:r>
    </w:p>
    <w:p w14:paraId="0CE693AD" w14:textId="77777777" w:rsidR="004C61A0" w:rsidRPr="0048221D" w:rsidRDefault="004C61A0" w:rsidP="00AF3D55">
      <w:pPr>
        <w:widowControl/>
        <w:numPr>
          <w:ilvl w:val="0"/>
          <w:numId w:val="32"/>
        </w:numPr>
        <w:tabs>
          <w:tab w:val="clear" w:pos="1440"/>
        </w:tabs>
        <w:suppressAutoHyphens w:val="0"/>
        <w:spacing w:after="120" w:line="360" w:lineRule="auto"/>
        <w:ind w:left="1344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 xml:space="preserve">Zadanie 2: </w:t>
      </w:r>
      <w:r w:rsidRPr="0048221D">
        <w:rPr>
          <w:color w:val="auto"/>
          <w:kern w:val="2"/>
        </w:rPr>
        <w:t>dofinansowanie szkoleń w zakresie obsługi nabytego w ramach programu sprzętu elektronicznego i oprogramowania,</w:t>
      </w:r>
    </w:p>
    <w:p w14:paraId="04BC0FA5" w14:textId="77777777" w:rsidR="004C61A0" w:rsidRDefault="004C61A0" w:rsidP="004C61A0">
      <w:pPr>
        <w:widowControl/>
        <w:numPr>
          <w:ilvl w:val="1"/>
          <w:numId w:val="31"/>
        </w:numPr>
        <w:tabs>
          <w:tab w:val="clear" w:pos="3400"/>
          <w:tab w:val="num" w:pos="1008"/>
        </w:tabs>
        <w:suppressAutoHyphens w:val="0"/>
        <w:spacing w:line="360" w:lineRule="auto"/>
        <w:ind w:left="1032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Obszar C – likwidacja barier w poruszaniu się:</w:t>
      </w:r>
    </w:p>
    <w:p w14:paraId="3DB0DE78" w14:textId="77777777" w:rsidR="004C61A0" w:rsidRDefault="004C61A0" w:rsidP="004C61A0">
      <w:pPr>
        <w:widowControl/>
        <w:suppressAutoHyphens w:val="0"/>
        <w:spacing w:line="360" w:lineRule="auto"/>
        <w:ind w:left="1276" w:hanging="244"/>
        <w:jc w:val="both"/>
      </w:pPr>
      <w:r>
        <w:rPr>
          <w:iCs/>
          <w:color w:val="auto"/>
          <w:kern w:val="2"/>
        </w:rPr>
        <w:t xml:space="preserve">- </w:t>
      </w:r>
      <w:r w:rsidRPr="00950857">
        <w:rPr>
          <w:iCs/>
          <w:color w:val="auto"/>
          <w:kern w:val="2"/>
        </w:rPr>
        <w:t xml:space="preserve">Zadanie </w:t>
      </w:r>
      <w:r>
        <w:rPr>
          <w:iCs/>
          <w:color w:val="auto"/>
          <w:kern w:val="2"/>
        </w:rPr>
        <w:t>1</w:t>
      </w:r>
      <w:r>
        <w:t xml:space="preserve">– pomoc w zakupie wózka inwalidzkiego o napędzie elektrycznym </w:t>
      </w:r>
    </w:p>
    <w:p w14:paraId="45537DE8" w14:textId="77777777" w:rsidR="004C61A0" w:rsidRPr="00710B63" w:rsidRDefault="004C61A0" w:rsidP="004C61A0">
      <w:pPr>
        <w:widowControl/>
        <w:suppressAutoHyphens w:val="0"/>
        <w:spacing w:line="360" w:lineRule="auto"/>
        <w:ind w:left="1276" w:hanging="244"/>
        <w:jc w:val="both"/>
      </w:pPr>
      <w:r>
        <w:t>-</w:t>
      </w:r>
      <w:r w:rsidRPr="0048221D">
        <w:rPr>
          <w:iCs/>
          <w:color w:val="auto"/>
          <w:kern w:val="2"/>
        </w:rPr>
        <w:t>Zadanie 2: pomoc w utrzymaniu sprawności technicznej posiadanego wózka inwalidzkiego o napędzie elektrycznym,</w:t>
      </w:r>
    </w:p>
    <w:p w14:paraId="2F11FEBB" w14:textId="77777777" w:rsidR="004C61A0" w:rsidRPr="0048221D" w:rsidRDefault="004C61A0" w:rsidP="004C61A0">
      <w:pPr>
        <w:widowControl/>
        <w:numPr>
          <w:ilvl w:val="0"/>
          <w:numId w:val="33"/>
        </w:numPr>
        <w:tabs>
          <w:tab w:val="clear" w:pos="4480"/>
        </w:tabs>
        <w:suppressAutoHyphens w:val="0"/>
        <w:spacing w:line="360" w:lineRule="auto"/>
        <w:ind w:left="1344" w:hanging="384"/>
        <w:jc w:val="both"/>
        <w:rPr>
          <w:rFonts w:eastAsia="Arial Unicode MS"/>
          <w:color w:val="auto"/>
        </w:rPr>
      </w:pPr>
      <w:r w:rsidRPr="0048221D">
        <w:rPr>
          <w:color w:val="auto"/>
        </w:rPr>
        <w:t>Zadanie 3: pomoc w zakupie protezy kończyny, w której zastosowano nowoczesne rozwiązania techniczne, tj. protezy co najmniej na III poziomie jakości,</w:t>
      </w:r>
    </w:p>
    <w:p w14:paraId="6066106B" w14:textId="77777777" w:rsidR="004C61A0" w:rsidRPr="0048221D" w:rsidRDefault="004C61A0" w:rsidP="00AF3D55">
      <w:pPr>
        <w:widowControl/>
        <w:numPr>
          <w:ilvl w:val="0"/>
          <w:numId w:val="33"/>
        </w:numPr>
        <w:tabs>
          <w:tab w:val="clear" w:pos="4480"/>
        </w:tabs>
        <w:suppressAutoHyphens w:val="0"/>
        <w:spacing w:after="120" w:line="360" w:lineRule="auto"/>
        <w:ind w:left="1344" w:hanging="384"/>
        <w:jc w:val="both"/>
        <w:rPr>
          <w:rFonts w:eastAsia="Arial Unicode MS"/>
          <w:color w:val="auto"/>
        </w:rPr>
      </w:pPr>
      <w:r w:rsidRPr="0048221D">
        <w:rPr>
          <w:color w:val="auto"/>
        </w:rPr>
        <w:t xml:space="preserve">Zadanie 4: pomoc </w:t>
      </w:r>
      <w:r w:rsidRPr="0048221D">
        <w:rPr>
          <w:iCs/>
          <w:color w:val="auto"/>
          <w:kern w:val="2"/>
        </w:rPr>
        <w:t xml:space="preserve">w utrzymaniu sprawności technicznej posiadanej protezy </w:t>
      </w:r>
      <w:r w:rsidRPr="0048221D">
        <w:rPr>
          <w:color w:val="auto"/>
        </w:rPr>
        <w:t xml:space="preserve">kończyny, w której zastosowano nowoczesne rozwiązania techniczne, </w:t>
      </w:r>
      <w:r w:rsidRPr="0048221D">
        <w:rPr>
          <w:color w:val="auto"/>
        </w:rPr>
        <w:br/>
        <w:t>(co najmniej na III poziomie jakości),</w:t>
      </w:r>
    </w:p>
    <w:p w14:paraId="4690B376" w14:textId="77777777" w:rsidR="004C61A0" w:rsidRPr="0048221D" w:rsidRDefault="004C61A0" w:rsidP="00AF3D55">
      <w:pPr>
        <w:widowControl/>
        <w:numPr>
          <w:ilvl w:val="1"/>
          <w:numId w:val="31"/>
        </w:numPr>
        <w:tabs>
          <w:tab w:val="clear" w:pos="3400"/>
        </w:tabs>
        <w:suppressAutoHyphens w:val="0"/>
        <w:spacing w:after="240" w:line="360" w:lineRule="auto"/>
        <w:ind w:left="984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Obszar D –</w:t>
      </w:r>
      <w:r w:rsidRPr="0048221D">
        <w:rPr>
          <w:color w:val="auto"/>
        </w:rPr>
        <w:t xml:space="preserve"> pomoc w utrzymaniu aktywności zawodowej poprzez zapewnienie opieki </w:t>
      </w:r>
      <w:r w:rsidRPr="0048221D">
        <w:rPr>
          <w:color w:val="auto"/>
        </w:rPr>
        <w:br/>
        <w:t>dla osoby zależnej;</w:t>
      </w:r>
    </w:p>
    <w:p w14:paraId="3841807F" w14:textId="77777777" w:rsidR="004C61A0" w:rsidRPr="00AF3D55" w:rsidRDefault="004C61A0" w:rsidP="004C61A0">
      <w:pPr>
        <w:widowControl/>
        <w:numPr>
          <w:ilvl w:val="0"/>
          <w:numId w:val="31"/>
        </w:numPr>
        <w:tabs>
          <w:tab w:val="clear" w:pos="3400"/>
          <w:tab w:val="num" w:pos="720"/>
        </w:tabs>
        <w:suppressAutoHyphens w:val="0"/>
        <w:spacing w:after="120" w:line="360" w:lineRule="auto"/>
        <w:ind w:left="720" w:hanging="457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Moduł II –</w:t>
      </w:r>
      <w:r w:rsidRPr="0048221D">
        <w:rPr>
          <w:color w:val="auto"/>
        </w:rPr>
        <w:t xml:space="preserve"> pomoc w uzyskaniu wykształcenia na poziomie wyższym.</w:t>
      </w:r>
    </w:p>
    <w:p w14:paraId="43EB5EAE" w14:textId="77777777" w:rsidR="00AF3D55" w:rsidRDefault="00AF3D55" w:rsidP="00AF3D55">
      <w:pPr>
        <w:widowControl/>
        <w:suppressAutoHyphens w:val="0"/>
        <w:spacing w:after="120" w:line="360" w:lineRule="auto"/>
        <w:jc w:val="both"/>
        <w:rPr>
          <w:color w:val="auto"/>
        </w:rPr>
      </w:pPr>
    </w:p>
    <w:p w14:paraId="379C0B2F" w14:textId="77777777" w:rsidR="00AF3D55" w:rsidRDefault="00AF3D55" w:rsidP="00AF3D55">
      <w:pPr>
        <w:widowControl/>
        <w:suppressAutoHyphens w:val="0"/>
        <w:spacing w:after="120" w:line="360" w:lineRule="auto"/>
        <w:jc w:val="both"/>
        <w:rPr>
          <w:color w:val="auto"/>
        </w:rPr>
      </w:pPr>
    </w:p>
    <w:p w14:paraId="7865D8F8" w14:textId="77777777" w:rsidR="00AF3D55" w:rsidRDefault="00AF3D55" w:rsidP="00AF3D55">
      <w:pPr>
        <w:widowControl/>
        <w:suppressAutoHyphens w:val="0"/>
        <w:spacing w:after="120" w:line="360" w:lineRule="auto"/>
        <w:jc w:val="both"/>
        <w:rPr>
          <w:color w:val="auto"/>
        </w:rPr>
      </w:pPr>
    </w:p>
    <w:p w14:paraId="7641AC8F" w14:textId="77777777" w:rsidR="00AF3D55" w:rsidRDefault="00AF3D55" w:rsidP="00AF3D55">
      <w:pPr>
        <w:widowControl/>
        <w:suppressAutoHyphens w:val="0"/>
        <w:spacing w:after="120" w:line="360" w:lineRule="auto"/>
        <w:jc w:val="both"/>
        <w:rPr>
          <w:color w:val="auto"/>
        </w:rPr>
      </w:pPr>
    </w:p>
    <w:p w14:paraId="5085DD90" w14:textId="77777777" w:rsidR="00AF3D55" w:rsidRPr="0048221D" w:rsidRDefault="00AF3D55" w:rsidP="00AF3D55">
      <w:pPr>
        <w:widowControl/>
        <w:suppressAutoHyphens w:val="0"/>
        <w:spacing w:after="120" w:line="360" w:lineRule="auto"/>
        <w:jc w:val="both"/>
        <w:rPr>
          <w:iCs/>
          <w:color w:val="auto"/>
          <w:kern w:val="2"/>
        </w:rPr>
      </w:pPr>
    </w:p>
    <w:p w14:paraId="3A91C1A4" w14:textId="77777777" w:rsidR="004C61A0" w:rsidRPr="0048221D" w:rsidRDefault="004C61A0" w:rsidP="004C61A0">
      <w:pPr>
        <w:spacing w:line="360" w:lineRule="auto"/>
        <w:ind w:left="284"/>
        <w:jc w:val="both"/>
        <w:rPr>
          <w:iCs/>
          <w:color w:val="auto"/>
          <w:kern w:val="2"/>
        </w:rPr>
      </w:pPr>
      <w:r w:rsidRPr="0048221D">
        <w:rPr>
          <w:iCs/>
          <w:color w:val="auto"/>
          <w:kern w:val="2"/>
        </w:rPr>
        <w:t>Informacja o udzielonym dofinansowaniu/refundacji ze środków PFRON w ramach pilotażowego programu „Aktywny samorząd” w roku 201</w:t>
      </w:r>
      <w:r>
        <w:rPr>
          <w:iCs/>
          <w:color w:val="auto"/>
          <w:kern w:val="2"/>
        </w:rPr>
        <w:t>9</w:t>
      </w:r>
      <w:r w:rsidRPr="0048221D">
        <w:rPr>
          <w:iCs/>
          <w:color w:val="auto"/>
          <w:kern w:val="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59"/>
        <w:gridCol w:w="2409"/>
        <w:gridCol w:w="2587"/>
      </w:tblGrid>
      <w:tr w:rsidR="004C61A0" w:rsidRPr="0048221D" w14:paraId="7E7BCDD6" w14:textId="77777777" w:rsidTr="00CA068D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E92BD" w14:textId="77777777" w:rsidR="004C61A0" w:rsidRPr="004C61A0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auto"/>
                <w:kern w:val="2"/>
              </w:rPr>
            </w:pPr>
            <w:r w:rsidRPr="004C61A0">
              <w:rPr>
                <w:b/>
                <w:iCs/>
                <w:color w:val="auto"/>
                <w:kern w:val="2"/>
                <w:sz w:val="22"/>
                <w:szCs w:val="22"/>
              </w:rPr>
              <w:t>Moduł programu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1E100E31" w14:textId="77777777" w:rsidR="004C61A0" w:rsidRPr="004C61A0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auto"/>
                <w:kern w:val="2"/>
              </w:rPr>
            </w:pPr>
            <w:r w:rsidRPr="004C61A0">
              <w:rPr>
                <w:b/>
                <w:iCs/>
                <w:color w:val="auto"/>
                <w:kern w:val="2"/>
                <w:sz w:val="22"/>
                <w:szCs w:val="22"/>
              </w:rPr>
              <w:t>Obszar programu/numer zadania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8FD23BF" w14:textId="77777777" w:rsidR="004C61A0" w:rsidRPr="004C61A0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auto"/>
                <w:kern w:val="2"/>
              </w:rPr>
            </w:pPr>
            <w:r w:rsidRPr="004C61A0">
              <w:rPr>
                <w:b/>
                <w:iCs/>
                <w:color w:val="auto"/>
                <w:kern w:val="2"/>
                <w:sz w:val="22"/>
                <w:szCs w:val="22"/>
              </w:rPr>
              <w:t>Liczba</w:t>
            </w:r>
          </w:p>
          <w:p w14:paraId="52514E32" w14:textId="77777777" w:rsidR="004C61A0" w:rsidRPr="004C61A0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auto"/>
                <w:kern w:val="2"/>
              </w:rPr>
            </w:pPr>
            <w:r w:rsidRPr="004C61A0">
              <w:rPr>
                <w:b/>
                <w:iCs/>
                <w:color w:val="auto"/>
                <w:kern w:val="2"/>
                <w:sz w:val="22"/>
                <w:szCs w:val="22"/>
              </w:rPr>
              <w:t>zrealizowanych wniosków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1431BF04" w14:textId="77777777" w:rsidR="004C61A0" w:rsidRPr="004C61A0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auto"/>
                <w:kern w:val="2"/>
              </w:rPr>
            </w:pPr>
            <w:r w:rsidRPr="004C61A0">
              <w:rPr>
                <w:b/>
                <w:iCs/>
                <w:color w:val="auto"/>
                <w:kern w:val="2"/>
                <w:sz w:val="22"/>
                <w:szCs w:val="22"/>
              </w:rPr>
              <w:t>Kwoty</w:t>
            </w:r>
          </w:p>
          <w:p w14:paraId="5379B0AD" w14:textId="77777777" w:rsidR="004C61A0" w:rsidRPr="004C61A0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auto"/>
                <w:kern w:val="2"/>
              </w:rPr>
            </w:pPr>
            <w:r w:rsidRPr="004C61A0">
              <w:rPr>
                <w:b/>
                <w:iCs/>
                <w:color w:val="auto"/>
                <w:kern w:val="2"/>
                <w:sz w:val="22"/>
                <w:szCs w:val="22"/>
              </w:rPr>
              <w:t>udzielonego dofinansowania</w:t>
            </w:r>
          </w:p>
        </w:tc>
      </w:tr>
      <w:tr w:rsidR="004C61A0" w:rsidRPr="0048221D" w14:paraId="00AED221" w14:textId="77777777" w:rsidTr="00CA068D"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9487A5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I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324BD5A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A-1</w:t>
            </w:r>
          </w:p>
        </w:tc>
        <w:tc>
          <w:tcPr>
            <w:tcW w:w="2409" w:type="dxa"/>
            <w:vAlign w:val="center"/>
          </w:tcPr>
          <w:p w14:paraId="4380FBA3" w14:textId="77777777" w:rsidR="004C61A0" w:rsidRPr="0048221D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</w:rPr>
              <w:t>3</w:t>
            </w:r>
          </w:p>
        </w:tc>
        <w:tc>
          <w:tcPr>
            <w:tcW w:w="2587" w:type="dxa"/>
            <w:vAlign w:val="center"/>
          </w:tcPr>
          <w:p w14:paraId="4642832B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3</w:t>
            </w:r>
            <w:r w:rsidR="00315ABA">
              <w:rPr>
                <w:iCs/>
                <w:color w:val="auto"/>
                <w:kern w:val="2"/>
                <w:sz w:val="22"/>
                <w:szCs w:val="22"/>
              </w:rPr>
              <w:t>0</w:t>
            </w:r>
            <w:r w:rsidRPr="004C61A0">
              <w:rPr>
                <w:iCs/>
                <w:color w:val="auto"/>
                <w:kern w:val="2"/>
                <w:sz w:val="22"/>
                <w:szCs w:val="22"/>
              </w:rPr>
              <w:t xml:space="preserve"> 000,00</w:t>
            </w:r>
          </w:p>
        </w:tc>
      </w:tr>
      <w:tr w:rsidR="004C61A0" w:rsidRPr="0048221D" w14:paraId="10C693EB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DBFF6B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8694D5C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A-2</w:t>
            </w:r>
          </w:p>
        </w:tc>
        <w:tc>
          <w:tcPr>
            <w:tcW w:w="2409" w:type="dxa"/>
            <w:vAlign w:val="center"/>
          </w:tcPr>
          <w:p w14:paraId="5AC9972A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1</w:t>
            </w:r>
          </w:p>
        </w:tc>
        <w:tc>
          <w:tcPr>
            <w:tcW w:w="2587" w:type="dxa"/>
            <w:vAlign w:val="center"/>
          </w:tcPr>
          <w:p w14:paraId="02B910CF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1 623,00</w:t>
            </w:r>
          </w:p>
        </w:tc>
      </w:tr>
      <w:tr w:rsidR="004C61A0" w:rsidRPr="0048221D" w14:paraId="648CEB61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D255320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BF2B850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A-3</w:t>
            </w:r>
          </w:p>
        </w:tc>
        <w:tc>
          <w:tcPr>
            <w:tcW w:w="2409" w:type="dxa"/>
            <w:vAlign w:val="center"/>
          </w:tcPr>
          <w:p w14:paraId="799585B0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7836ACB7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0,00</w:t>
            </w:r>
          </w:p>
        </w:tc>
      </w:tr>
      <w:tr w:rsidR="004C61A0" w:rsidRPr="0048221D" w14:paraId="39A42305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D2ECEA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7BB3536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A-4</w:t>
            </w:r>
          </w:p>
        </w:tc>
        <w:tc>
          <w:tcPr>
            <w:tcW w:w="2409" w:type="dxa"/>
            <w:vAlign w:val="center"/>
          </w:tcPr>
          <w:p w14:paraId="43F53035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3047480F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0,00</w:t>
            </w:r>
          </w:p>
        </w:tc>
      </w:tr>
      <w:tr w:rsidR="004C61A0" w:rsidRPr="0048221D" w14:paraId="4349284F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8E039CD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D165625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B-1</w:t>
            </w:r>
          </w:p>
        </w:tc>
        <w:tc>
          <w:tcPr>
            <w:tcW w:w="2409" w:type="dxa"/>
            <w:vAlign w:val="center"/>
          </w:tcPr>
          <w:p w14:paraId="5CF3C020" w14:textId="77777777" w:rsidR="004C61A0" w:rsidRPr="0048221D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3</w:t>
            </w:r>
          </w:p>
        </w:tc>
        <w:tc>
          <w:tcPr>
            <w:tcW w:w="2587" w:type="dxa"/>
            <w:vAlign w:val="center"/>
          </w:tcPr>
          <w:p w14:paraId="0E1E810A" w14:textId="77777777" w:rsidR="004C61A0" w:rsidRPr="004C61A0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>
              <w:rPr>
                <w:iCs/>
                <w:color w:val="auto"/>
                <w:kern w:val="2"/>
                <w:sz w:val="22"/>
                <w:szCs w:val="22"/>
              </w:rPr>
              <w:t>20 791,00</w:t>
            </w:r>
          </w:p>
        </w:tc>
      </w:tr>
      <w:tr w:rsidR="004C61A0" w:rsidRPr="0048221D" w14:paraId="37E2D9DC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89C4A12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ED2798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B-2</w:t>
            </w:r>
          </w:p>
        </w:tc>
        <w:tc>
          <w:tcPr>
            <w:tcW w:w="2409" w:type="dxa"/>
            <w:vAlign w:val="center"/>
          </w:tcPr>
          <w:p w14:paraId="7B8D9DA3" w14:textId="77777777" w:rsidR="004C61A0" w:rsidRPr="0048221D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2</w:t>
            </w:r>
          </w:p>
        </w:tc>
        <w:tc>
          <w:tcPr>
            <w:tcW w:w="2587" w:type="dxa"/>
            <w:vAlign w:val="center"/>
          </w:tcPr>
          <w:p w14:paraId="02E575BF" w14:textId="77777777" w:rsidR="004C61A0" w:rsidRPr="004C61A0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>
              <w:rPr>
                <w:iCs/>
                <w:color w:val="auto"/>
                <w:kern w:val="2"/>
                <w:sz w:val="22"/>
                <w:szCs w:val="22"/>
              </w:rPr>
              <w:t xml:space="preserve">4 </w:t>
            </w:r>
            <w:r w:rsidR="004C61A0" w:rsidRPr="004C61A0">
              <w:rPr>
                <w:iCs/>
                <w:color w:val="auto"/>
                <w:kern w:val="2"/>
                <w:sz w:val="22"/>
                <w:szCs w:val="22"/>
              </w:rPr>
              <w:t>000,00</w:t>
            </w:r>
          </w:p>
        </w:tc>
      </w:tr>
      <w:tr w:rsidR="004C61A0" w:rsidRPr="0048221D" w14:paraId="5F9F7B5E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4CC8C9E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63B3CA7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B-3</w:t>
            </w:r>
          </w:p>
        </w:tc>
        <w:tc>
          <w:tcPr>
            <w:tcW w:w="2409" w:type="dxa"/>
            <w:vAlign w:val="center"/>
          </w:tcPr>
          <w:p w14:paraId="29928F70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6</w:t>
            </w:r>
          </w:p>
        </w:tc>
        <w:tc>
          <w:tcPr>
            <w:tcW w:w="2587" w:type="dxa"/>
            <w:vAlign w:val="center"/>
          </w:tcPr>
          <w:p w14:paraId="76957B13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29 361,10</w:t>
            </w:r>
          </w:p>
        </w:tc>
      </w:tr>
      <w:tr w:rsidR="004C61A0" w:rsidRPr="0048221D" w14:paraId="5C133346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4C9B8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9F7E789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B-4</w:t>
            </w:r>
          </w:p>
        </w:tc>
        <w:tc>
          <w:tcPr>
            <w:tcW w:w="2409" w:type="dxa"/>
            <w:vAlign w:val="center"/>
          </w:tcPr>
          <w:p w14:paraId="067A238D" w14:textId="77777777" w:rsidR="004C61A0" w:rsidRPr="0048221D" w:rsidRDefault="00B9130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</w:rPr>
              <w:t>7</w:t>
            </w:r>
          </w:p>
        </w:tc>
        <w:tc>
          <w:tcPr>
            <w:tcW w:w="2587" w:type="dxa"/>
            <w:vAlign w:val="center"/>
          </w:tcPr>
          <w:p w14:paraId="16B29538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16 248,00</w:t>
            </w:r>
          </w:p>
        </w:tc>
      </w:tr>
      <w:tr w:rsidR="004C61A0" w:rsidRPr="0048221D" w14:paraId="3C143016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7A2EB87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3297D8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B-5</w:t>
            </w:r>
          </w:p>
        </w:tc>
        <w:tc>
          <w:tcPr>
            <w:tcW w:w="2409" w:type="dxa"/>
            <w:vAlign w:val="center"/>
          </w:tcPr>
          <w:p w14:paraId="5FF838B2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50A3EEFD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0,00</w:t>
            </w:r>
          </w:p>
        </w:tc>
      </w:tr>
      <w:tr w:rsidR="004C61A0" w:rsidRPr="0048221D" w14:paraId="5B76B4D3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857D1A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51D48B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C-1</w:t>
            </w:r>
          </w:p>
        </w:tc>
        <w:tc>
          <w:tcPr>
            <w:tcW w:w="2409" w:type="dxa"/>
            <w:vAlign w:val="center"/>
          </w:tcPr>
          <w:p w14:paraId="3F7BF232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1</w:t>
            </w:r>
          </w:p>
        </w:tc>
        <w:tc>
          <w:tcPr>
            <w:tcW w:w="2587" w:type="dxa"/>
            <w:vAlign w:val="center"/>
          </w:tcPr>
          <w:p w14:paraId="11072DDA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10 000,00</w:t>
            </w:r>
          </w:p>
        </w:tc>
      </w:tr>
      <w:tr w:rsidR="004C61A0" w:rsidRPr="0048221D" w14:paraId="6B26CAAF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403D81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2850713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C-2</w:t>
            </w:r>
          </w:p>
        </w:tc>
        <w:tc>
          <w:tcPr>
            <w:tcW w:w="2409" w:type="dxa"/>
            <w:vAlign w:val="center"/>
          </w:tcPr>
          <w:p w14:paraId="546D4A54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5</w:t>
            </w:r>
          </w:p>
        </w:tc>
        <w:tc>
          <w:tcPr>
            <w:tcW w:w="2587" w:type="dxa"/>
            <w:vAlign w:val="center"/>
          </w:tcPr>
          <w:p w14:paraId="7FC95DF7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7 650,00</w:t>
            </w:r>
          </w:p>
        </w:tc>
      </w:tr>
      <w:tr w:rsidR="004C61A0" w:rsidRPr="0048221D" w14:paraId="162A82A6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3A8273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1AB5EC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C-3</w:t>
            </w:r>
          </w:p>
        </w:tc>
        <w:tc>
          <w:tcPr>
            <w:tcW w:w="2409" w:type="dxa"/>
            <w:vAlign w:val="center"/>
          </w:tcPr>
          <w:p w14:paraId="665ED7F2" w14:textId="77777777" w:rsidR="004C61A0" w:rsidRPr="0048221D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5F8F43D7" w14:textId="77777777" w:rsidR="004C61A0" w:rsidRPr="004C61A0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>
              <w:rPr>
                <w:iCs/>
                <w:color w:val="auto"/>
                <w:kern w:val="2"/>
                <w:sz w:val="22"/>
                <w:szCs w:val="22"/>
              </w:rPr>
              <w:t>0,00</w:t>
            </w:r>
          </w:p>
        </w:tc>
      </w:tr>
      <w:tr w:rsidR="004C61A0" w:rsidRPr="0048221D" w14:paraId="4F3079F4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7E2D139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3817D6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C-4</w:t>
            </w:r>
          </w:p>
        </w:tc>
        <w:tc>
          <w:tcPr>
            <w:tcW w:w="2409" w:type="dxa"/>
            <w:vAlign w:val="center"/>
          </w:tcPr>
          <w:p w14:paraId="29B3CDE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71EDE9D5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0,00</w:t>
            </w:r>
          </w:p>
        </w:tc>
      </w:tr>
      <w:tr w:rsidR="004C61A0" w:rsidRPr="0048221D" w14:paraId="0FC32493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1C35CEF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ED107C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C-5</w:t>
            </w:r>
          </w:p>
        </w:tc>
        <w:tc>
          <w:tcPr>
            <w:tcW w:w="2409" w:type="dxa"/>
            <w:vAlign w:val="center"/>
          </w:tcPr>
          <w:p w14:paraId="0423432B" w14:textId="77777777" w:rsid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5</w:t>
            </w:r>
          </w:p>
        </w:tc>
        <w:tc>
          <w:tcPr>
            <w:tcW w:w="2587" w:type="dxa"/>
            <w:vAlign w:val="center"/>
          </w:tcPr>
          <w:p w14:paraId="57D48A1B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22 340,00</w:t>
            </w:r>
          </w:p>
        </w:tc>
      </w:tr>
      <w:tr w:rsidR="004C61A0" w:rsidRPr="0048221D" w14:paraId="31929350" w14:textId="77777777" w:rsidTr="00CA068D">
        <w:tc>
          <w:tcPr>
            <w:tcW w:w="1559" w:type="dxa"/>
            <w:tcBorders>
              <w:top w:val="nil"/>
            </w:tcBorders>
            <w:vAlign w:val="center"/>
          </w:tcPr>
          <w:p w14:paraId="4C5ECB0E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BA0C60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D</w:t>
            </w:r>
          </w:p>
        </w:tc>
        <w:tc>
          <w:tcPr>
            <w:tcW w:w="2409" w:type="dxa"/>
            <w:vAlign w:val="center"/>
          </w:tcPr>
          <w:p w14:paraId="11D9001D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4</w:t>
            </w:r>
          </w:p>
        </w:tc>
        <w:tc>
          <w:tcPr>
            <w:tcW w:w="2587" w:type="dxa"/>
            <w:vAlign w:val="center"/>
          </w:tcPr>
          <w:p w14:paraId="4CE613CE" w14:textId="77777777" w:rsidR="004C61A0" w:rsidRPr="004C61A0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 w:rsidRPr="004C61A0">
              <w:rPr>
                <w:iCs/>
                <w:color w:val="auto"/>
                <w:kern w:val="2"/>
                <w:sz w:val="22"/>
                <w:szCs w:val="22"/>
              </w:rPr>
              <w:t>5 569,41</w:t>
            </w:r>
          </w:p>
        </w:tc>
      </w:tr>
      <w:tr w:rsidR="004C61A0" w:rsidRPr="0048221D" w14:paraId="3A0C948C" w14:textId="77777777" w:rsidTr="00CA068D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2A36D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II</w:t>
            </w:r>
          </w:p>
        </w:tc>
        <w:tc>
          <w:tcPr>
            <w:tcW w:w="2659" w:type="dxa"/>
            <w:vAlign w:val="center"/>
          </w:tcPr>
          <w:p w14:paraId="718764BE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409" w:type="dxa"/>
            <w:vAlign w:val="center"/>
          </w:tcPr>
          <w:p w14:paraId="7230D085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24</w:t>
            </w:r>
          </w:p>
        </w:tc>
        <w:tc>
          <w:tcPr>
            <w:tcW w:w="2587" w:type="dxa"/>
            <w:vAlign w:val="center"/>
          </w:tcPr>
          <w:p w14:paraId="55BC7620" w14:textId="77777777" w:rsidR="004C61A0" w:rsidRPr="004C61A0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>
              <w:rPr>
                <w:iCs/>
                <w:color w:val="auto"/>
                <w:kern w:val="2"/>
                <w:sz w:val="22"/>
                <w:szCs w:val="22"/>
              </w:rPr>
              <w:t>54 907,00</w:t>
            </w:r>
          </w:p>
        </w:tc>
      </w:tr>
      <w:tr w:rsidR="004C61A0" w:rsidRPr="0048221D" w14:paraId="5872A4D7" w14:textId="77777777" w:rsidTr="00CA068D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ABA06B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 w:rsidRPr="0048221D">
              <w:rPr>
                <w:bCs/>
                <w:iCs/>
                <w:color w:val="auto"/>
                <w:kern w:val="2"/>
                <w:sz w:val="22"/>
                <w:szCs w:val="22"/>
              </w:rPr>
              <w:t>Razem</w:t>
            </w:r>
          </w:p>
        </w:tc>
        <w:tc>
          <w:tcPr>
            <w:tcW w:w="2659" w:type="dxa"/>
            <w:vAlign w:val="center"/>
          </w:tcPr>
          <w:p w14:paraId="4635EF61" w14:textId="77777777" w:rsidR="004C61A0" w:rsidRPr="0048221D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</w:p>
        </w:tc>
        <w:tc>
          <w:tcPr>
            <w:tcW w:w="2409" w:type="dxa"/>
            <w:vAlign w:val="center"/>
          </w:tcPr>
          <w:p w14:paraId="1E2D3328" w14:textId="77777777" w:rsidR="004C61A0" w:rsidRPr="0048221D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auto"/>
                <w:kern w:val="2"/>
              </w:rPr>
            </w:pPr>
            <w:r>
              <w:rPr>
                <w:bCs/>
                <w:iCs/>
                <w:color w:val="auto"/>
                <w:kern w:val="2"/>
                <w:sz w:val="22"/>
                <w:szCs w:val="22"/>
              </w:rPr>
              <w:t>6</w:t>
            </w:r>
            <w:r w:rsidR="00B9130A">
              <w:rPr>
                <w:bCs/>
                <w:iCs/>
                <w:color w:val="auto"/>
                <w:kern w:val="2"/>
                <w:sz w:val="22"/>
                <w:szCs w:val="22"/>
              </w:rPr>
              <w:t>1</w:t>
            </w:r>
          </w:p>
        </w:tc>
        <w:tc>
          <w:tcPr>
            <w:tcW w:w="2587" w:type="dxa"/>
            <w:vAlign w:val="center"/>
          </w:tcPr>
          <w:p w14:paraId="471053FB" w14:textId="77777777" w:rsidR="004C61A0" w:rsidRPr="004C61A0" w:rsidRDefault="00315ABA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auto"/>
                <w:kern w:val="2"/>
              </w:rPr>
            </w:pPr>
            <w:r>
              <w:rPr>
                <w:iCs/>
                <w:color w:val="auto"/>
                <w:kern w:val="2"/>
                <w:sz w:val="22"/>
                <w:szCs w:val="22"/>
              </w:rPr>
              <w:t>202 489,51</w:t>
            </w:r>
          </w:p>
        </w:tc>
      </w:tr>
    </w:tbl>
    <w:p w14:paraId="412AB215" w14:textId="77777777" w:rsidR="004C61A0" w:rsidRDefault="004C61A0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1DFEB1A3" w14:textId="77777777" w:rsidR="00AF3D55" w:rsidRDefault="00AF3D55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4EF1842B" w14:textId="77777777" w:rsidR="00AF3D55" w:rsidRDefault="00AF3D55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22684A2D" w14:textId="77777777" w:rsidR="00AF3D55" w:rsidRDefault="00AF3D55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15F2710C" w14:textId="77777777" w:rsidR="00AF3D55" w:rsidRDefault="00AF3D55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10E7A4E4" w14:textId="77777777" w:rsidR="00AF3D55" w:rsidRDefault="00AF3D55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21AD75E7" w14:textId="77777777" w:rsidR="00AF3D55" w:rsidRPr="0048221D" w:rsidRDefault="00AF3D55" w:rsidP="004C61A0">
      <w:pPr>
        <w:widowControl/>
        <w:suppressAutoHyphens w:val="0"/>
        <w:spacing w:after="200" w:line="360" w:lineRule="auto"/>
        <w:rPr>
          <w:bCs/>
          <w:color w:val="auto"/>
          <w:sz w:val="32"/>
          <w:szCs w:val="32"/>
        </w:rPr>
      </w:pPr>
    </w:p>
    <w:p w14:paraId="1690E5CE" w14:textId="77777777" w:rsidR="004C61A0" w:rsidRPr="004C61A0" w:rsidRDefault="004C61A0" w:rsidP="004C61A0">
      <w:pPr>
        <w:pStyle w:val="WW-Tekstpodstawowy2"/>
        <w:jc w:val="center"/>
        <w:rPr>
          <w:bCs w:val="0"/>
          <w:color w:val="auto"/>
          <w:sz w:val="32"/>
          <w:szCs w:val="32"/>
          <w:u w:val="none"/>
        </w:rPr>
      </w:pPr>
      <w:r w:rsidRPr="004C61A0">
        <w:rPr>
          <w:bCs w:val="0"/>
          <w:color w:val="auto"/>
          <w:sz w:val="32"/>
          <w:szCs w:val="32"/>
          <w:u w:val="none"/>
        </w:rPr>
        <w:lastRenderedPageBreak/>
        <w:t>V</w:t>
      </w:r>
    </w:p>
    <w:p w14:paraId="4FCCBCDE" w14:textId="77777777" w:rsidR="004C61A0" w:rsidRPr="004C61A0" w:rsidRDefault="004C61A0" w:rsidP="004C61A0">
      <w:pPr>
        <w:pStyle w:val="WW-Tekstpodstawowy2"/>
        <w:jc w:val="center"/>
        <w:rPr>
          <w:bCs w:val="0"/>
          <w:color w:val="auto"/>
          <w:sz w:val="32"/>
          <w:szCs w:val="32"/>
          <w:u w:val="none"/>
        </w:rPr>
      </w:pPr>
    </w:p>
    <w:p w14:paraId="7C7670DA" w14:textId="77777777" w:rsidR="004C61A0" w:rsidRPr="004C61A0" w:rsidRDefault="004C61A0" w:rsidP="004C61A0">
      <w:pPr>
        <w:pStyle w:val="WW-Tekstpodstawowy2"/>
        <w:jc w:val="center"/>
        <w:rPr>
          <w:bCs w:val="0"/>
          <w:color w:val="auto"/>
          <w:szCs w:val="28"/>
          <w:u w:val="none"/>
        </w:rPr>
      </w:pPr>
      <w:r w:rsidRPr="004C61A0">
        <w:rPr>
          <w:bCs w:val="0"/>
          <w:color w:val="auto"/>
          <w:szCs w:val="28"/>
          <w:u w:val="none"/>
        </w:rPr>
        <w:t>Wykaz potrzeb</w:t>
      </w:r>
    </w:p>
    <w:p w14:paraId="66D46416" w14:textId="77777777" w:rsidR="004C61A0" w:rsidRPr="0048221D" w:rsidRDefault="004C61A0" w:rsidP="004C61A0">
      <w:pPr>
        <w:jc w:val="both"/>
        <w:rPr>
          <w:color w:val="auto"/>
          <w:sz w:val="28"/>
          <w:szCs w:val="28"/>
          <w:u w:val="single"/>
        </w:rPr>
      </w:pPr>
    </w:p>
    <w:p w14:paraId="7D109ACC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  <w:r w:rsidRPr="0048221D">
        <w:rPr>
          <w:color w:val="auto"/>
        </w:rPr>
        <w:t>Zgodnie z art. 19 ust. 18 ustawy o pomocy społecznej do zadań własnych powiatu należy sporządzanie oceny w zakresie pomocy społecznej. Z diagnozy sytuacji panującej w powiecie złotowskim wynikają następujące potrzeby:</w:t>
      </w:r>
    </w:p>
    <w:p w14:paraId="010F7927" w14:textId="77777777" w:rsidR="004C61A0" w:rsidRPr="0048221D" w:rsidRDefault="004C61A0" w:rsidP="004C61A0">
      <w:pPr>
        <w:spacing w:line="360" w:lineRule="auto"/>
        <w:jc w:val="both"/>
        <w:rPr>
          <w:color w:val="auto"/>
        </w:rPr>
      </w:pPr>
    </w:p>
    <w:p w14:paraId="49A77627" w14:textId="77777777" w:rsidR="004C61A0" w:rsidRPr="0048221D" w:rsidRDefault="004C61A0" w:rsidP="004C61A0">
      <w:pPr>
        <w:pStyle w:val="Tekstpodstawowy"/>
        <w:spacing w:line="360" w:lineRule="auto"/>
        <w:jc w:val="both"/>
        <w:rPr>
          <w:bCs/>
          <w:color w:val="auto"/>
          <w:sz w:val="24"/>
        </w:rPr>
      </w:pPr>
      <w:r w:rsidRPr="0048221D">
        <w:rPr>
          <w:bCs/>
          <w:color w:val="auto"/>
          <w:sz w:val="24"/>
        </w:rPr>
        <w:t>1. Ustawiczne szkolenie kadr pomocy społecznej z terenu powiatu złotowskiego.</w:t>
      </w:r>
    </w:p>
    <w:p w14:paraId="386C9DB9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>Cel: podniesienie poziomu pracy ośrodków pomocy społecznej i tym samym opieki nad osobami objętymi pomocą.</w:t>
      </w:r>
    </w:p>
    <w:p w14:paraId="39EB8232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>2. Wspieranie organizacji działających na rzecz osób niepełnosprawnych.</w:t>
      </w:r>
    </w:p>
    <w:p w14:paraId="1AEE96A7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 xml:space="preserve">Cel: umożliwienie osobom niepełnosprawnym pełnienia społecznie aktywnej roli </w:t>
      </w:r>
      <w:r w:rsidRPr="0048221D">
        <w:rPr>
          <w:bCs/>
          <w:color w:val="auto"/>
        </w:rPr>
        <w:br/>
        <w:t xml:space="preserve">i integracji ze środowiskiem. </w:t>
      </w:r>
    </w:p>
    <w:p w14:paraId="4E163A04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>3. Dostosowywanie mieszkań do indywidualnych potrzeb, wspieranie w uzyskaniu niezbędnego sprzętu rehabilitacyjnego, ortopedycznego i innego sprzętu pomocniczego a także umożliwienie uczestnictwa w rehabilitacji.</w:t>
      </w:r>
    </w:p>
    <w:p w14:paraId="45BC91E1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 xml:space="preserve">Cel: ułatwienie funkcjonowania osób niepełnosprawnych i umożliwienie im uczestnictwa </w:t>
      </w:r>
      <w:r w:rsidRPr="0048221D">
        <w:rPr>
          <w:bCs/>
          <w:color w:val="auto"/>
        </w:rPr>
        <w:br/>
        <w:t>w rehabilitacji.</w:t>
      </w:r>
    </w:p>
    <w:p w14:paraId="6E354A30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>4. Punkt konsultacyjno-doradczy.</w:t>
      </w:r>
    </w:p>
    <w:p w14:paraId="0D6C1165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 xml:space="preserve">Cel: Profesjonalna i interdyscyplinarna pomoc rodzinom w kryzysie; obejmująca pomoc prawną, psychologiczną i pedagogiczną </w:t>
      </w:r>
    </w:p>
    <w:p w14:paraId="05E41035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>5. Aktywizacja społeczna</w:t>
      </w:r>
    </w:p>
    <w:p w14:paraId="194E83CB" w14:textId="77777777" w:rsidR="004C61A0" w:rsidRPr="0048221D" w:rsidRDefault="004C61A0" w:rsidP="004C61A0">
      <w:pPr>
        <w:spacing w:line="360" w:lineRule="auto"/>
        <w:jc w:val="both"/>
        <w:rPr>
          <w:bCs/>
          <w:color w:val="auto"/>
        </w:rPr>
      </w:pPr>
      <w:r w:rsidRPr="0048221D">
        <w:rPr>
          <w:bCs/>
          <w:color w:val="auto"/>
        </w:rPr>
        <w:t>Cel: Pozyskanie środków i realizacja projektów</w:t>
      </w:r>
    </w:p>
    <w:p w14:paraId="7422C19C" w14:textId="77777777" w:rsidR="004C61A0" w:rsidRPr="0048221D" w:rsidRDefault="004C61A0" w:rsidP="004C61A0">
      <w:pPr>
        <w:rPr>
          <w:color w:val="auto"/>
        </w:rPr>
      </w:pPr>
    </w:p>
    <w:p w14:paraId="746A66B8" w14:textId="77777777" w:rsidR="000A17D2" w:rsidRPr="005C0060" w:rsidRDefault="000A17D2" w:rsidP="004C61A0">
      <w:pPr>
        <w:widowControl/>
        <w:spacing w:line="360" w:lineRule="auto"/>
        <w:jc w:val="center"/>
        <w:rPr>
          <w:color w:val="FF0000"/>
        </w:rPr>
      </w:pPr>
    </w:p>
    <w:sectPr w:rsidR="000A17D2" w:rsidRPr="005C0060" w:rsidSect="002627AC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379D" w14:textId="77777777" w:rsidR="001C2533" w:rsidRDefault="001C2533">
      <w:r>
        <w:separator/>
      </w:r>
    </w:p>
  </w:endnote>
  <w:endnote w:type="continuationSeparator" w:id="0">
    <w:p w14:paraId="7BF10207" w14:textId="77777777" w:rsidR="001C2533" w:rsidRDefault="001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E101" w14:textId="77777777" w:rsidR="00471D5B" w:rsidRDefault="00471D5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\*ARABIC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2CB603" w14:textId="77777777" w:rsidR="00471D5B" w:rsidRDefault="00471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4968" w14:textId="77777777" w:rsidR="001C2533" w:rsidRDefault="001C2533">
      <w:r>
        <w:separator/>
      </w:r>
    </w:p>
  </w:footnote>
  <w:footnote w:type="continuationSeparator" w:id="0">
    <w:p w14:paraId="7CC2A2A2" w14:textId="77777777" w:rsidR="001C2533" w:rsidRDefault="001C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9485C4C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283"/>
      </w:pPr>
    </w:lvl>
    <w:lvl w:ilvl="2">
      <w:start w:val="1"/>
      <w:numFmt w:val="decimal"/>
      <w:lvlText w:val="%3."/>
      <w:lvlJc w:val="left"/>
      <w:pPr>
        <w:tabs>
          <w:tab w:val="num" w:pos="3114"/>
        </w:tabs>
        <w:ind w:left="3114" w:hanging="283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283"/>
      </w:pPr>
    </w:lvl>
    <w:lvl w:ilvl="4">
      <w:start w:val="1"/>
      <w:numFmt w:val="decimal"/>
      <w:lvlText w:val="%5."/>
      <w:lvlJc w:val="left"/>
      <w:pPr>
        <w:tabs>
          <w:tab w:val="num" w:pos="3681"/>
        </w:tabs>
        <w:ind w:left="3681" w:hanging="283"/>
      </w:pPr>
    </w:lvl>
    <w:lvl w:ilvl="5">
      <w:start w:val="1"/>
      <w:numFmt w:val="decimal"/>
      <w:lvlText w:val="%6."/>
      <w:lvlJc w:val="left"/>
      <w:pPr>
        <w:tabs>
          <w:tab w:val="num" w:pos="3965"/>
        </w:tabs>
        <w:ind w:left="3965" w:hanging="283"/>
      </w:p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283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283"/>
      </w:pPr>
    </w:lvl>
    <w:lvl w:ilvl="8">
      <w:start w:val="1"/>
      <w:numFmt w:val="decimal"/>
      <w:lvlText w:val="%9."/>
      <w:lvlJc w:val="left"/>
      <w:pPr>
        <w:tabs>
          <w:tab w:val="num" w:pos="4815"/>
        </w:tabs>
        <w:ind w:left="4815" w:hanging="283"/>
      </w:pPr>
    </w:lvl>
  </w:abstractNum>
  <w:abstractNum w:abstractNumId="4" w15:restartNumberingAfterBreak="0">
    <w:nsid w:val="00000008"/>
    <w:multiLevelType w:val="multilevel"/>
    <w:tmpl w:val="4E1C16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D"/>
    <w:multiLevelType w:val="multilevel"/>
    <w:tmpl w:val="0000001D"/>
    <w:name w:val="WW8Num3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30A5018"/>
    <w:multiLevelType w:val="hybridMultilevel"/>
    <w:tmpl w:val="FEA4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F09E6"/>
    <w:multiLevelType w:val="hybridMultilevel"/>
    <w:tmpl w:val="BBB49CD2"/>
    <w:name w:val="WW8Num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21" w15:restartNumberingAfterBreak="0">
    <w:nsid w:val="22664BF6"/>
    <w:multiLevelType w:val="hybridMultilevel"/>
    <w:tmpl w:val="6234CC64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 w15:restartNumberingAfterBreak="0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93215CF"/>
    <w:multiLevelType w:val="hybridMultilevel"/>
    <w:tmpl w:val="07DC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F467D"/>
    <w:multiLevelType w:val="hybridMultilevel"/>
    <w:tmpl w:val="D766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836EA"/>
    <w:multiLevelType w:val="hybridMultilevel"/>
    <w:tmpl w:val="BE20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598"/>
    <w:multiLevelType w:val="hybridMultilevel"/>
    <w:tmpl w:val="C85A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E5EFC"/>
    <w:multiLevelType w:val="hybridMultilevel"/>
    <w:tmpl w:val="61A8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433D"/>
    <w:multiLevelType w:val="hybridMultilevel"/>
    <w:tmpl w:val="328EE0CE"/>
    <w:lvl w:ilvl="0" w:tplc="D02E1B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273F"/>
    <w:multiLevelType w:val="hybridMultilevel"/>
    <w:tmpl w:val="6A54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1496"/>
    <w:multiLevelType w:val="hybridMultilevel"/>
    <w:tmpl w:val="D270C5AE"/>
    <w:lvl w:ilvl="0" w:tplc="3E9C6738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EECB5AC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2" w15:restartNumberingAfterBreak="0">
    <w:nsid w:val="76267147"/>
    <w:multiLevelType w:val="multilevel"/>
    <w:tmpl w:val="1660D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854820"/>
    <w:multiLevelType w:val="hybridMultilevel"/>
    <w:tmpl w:val="D62874F2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C86C84CC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4"/>
  </w:num>
  <w:num w:numId="20">
    <w:abstractNumId w:val="25"/>
  </w:num>
  <w:num w:numId="21">
    <w:abstractNumId w:val="19"/>
  </w:num>
  <w:num w:numId="22">
    <w:abstractNumId w:val="22"/>
  </w:num>
  <w:num w:numId="23">
    <w:abstractNumId w:val="21"/>
  </w:num>
  <w:num w:numId="24">
    <w:abstractNumId w:val="33"/>
  </w:num>
  <w:num w:numId="25">
    <w:abstractNumId w:val="27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8"/>
  </w:num>
  <w:num w:numId="30">
    <w:abstractNumId w:val="34"/>
  </w:num>
  <w:num w:numId="31">
    <w:abstractNumId w:val="31"/>
  </w:num>
  <w:num w:numId="32">
    <w:abstractNumId w:val="29"/>
  </w:num>
  <w:num w:numId="33">
    <w:abstractNumId w:val="2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369"/>
    <w:rsid w:val="00004D4B"/>
    <w:rsid w:val="000148D7"/>
    <w:rsid w:val="000325F2"/>
    <w:rsid w:val="00037AE5"/>
    <w:rsid w:val="0004047C"/>
    <w:rsid w:val="0004254A"/>
    <w:rsid w:val="000444BC"/>
    <w:rsid w:val="000450C9"/>
    <w:rsid w:val="00052B5D"/>
    <w:rsid w:val="00052E9B"/>
    <w:rsid w:val="00060A02"/>
    <w:rsid w:val="00062052"/>
    <w:rsid w:val="000636DB"/>
    <w:rsid w:val="00086B0A"/>
    <w:rsid w:val="0009166C"/>
    <w:rsid w:val="00096261"/>
    <w:rsid w:val="000A17D2"/>
    <w:rsid w:val="000A3EC6"/>
    <w:rsid w:val="000B21FC"/>
    <w:rsid w:val="000B5968"/>
    <w:rsid w:val="000B6152"/>
    <w:rsid w:val="000C243F"/>
    <w:rsid w:val="000C6A2C"/>
    <w:rsid w:val="000E0829"/>
    <w:rsid w:val="000E52C0"/>
    <w:rsid w:val="000F1B31"/>
    <w:rsid w:val="000F528E"/>
    <w:rsid w:val="00103657"/>
    <w:rsid w:val="0010381F"/>
    <w:rsid w:val="00104059"/>
    <w:rsid w:val="00107F05"/>
    <w:rsid w:val="00114FEC"/>
    <w:rsid w:val="00133827"/>
    <w:rsid w:val="0013481C"/>
    <w:rsid w:val="00134883"/>
    <w:rsid w:val="00141220"/>
    <w:rsid w:val="00156D2D"/>
    <w:rsid w:val="0016570F"/>
    <w:rsid w:val="0017113D"/>
    <w:rsid w:val="001770A7"/>
    <w:rsid w:val="00183C74"/>
    <w:rsid w:val="001A576D"/>
    <w:rsid w:val="001C2533"/>
    <w:rsid w:val="001C5304"/>
    <w:rsid w:val="001C5F91"/>
    <w:rsid w:val="001C7B65"/>
    <w:rsid w:val="001D2F3E"/>
    <w:rsid w:val="001D4169"/>
    <w:rsid w:val="001D7EEE"/>
    <w:rsid w:val="001E7E8E"/>
    <w:rsid w:val="001F7E26"/>
    <w:rsid w:val="00200F80"/>
    <w:rsid w:val="002105F2"/>
    <w:rsid w:val="00221801"/>
    <w:rsid w:val="00243BCE"/>
    <w:rsid w:val="00261743"/>
    <w:rsid w:val="002627AC"/>
    <w:rsid w:val="002640E3"/>
    <w:rsid w:val="00267189"/>
    <w:rsid w:val="00272F56"/>
    <w:rsid w:val="002A58CA"/>
    <w:rsid w:val="002B2B14"/>
    <w:rsid w:val="002D27B1"/>
    <w:rsid w:val="00301984"/>
    <w:rsid w:val="0030568D"/>
    <w:rsid w:val="00315ABA"/>
    <w:rsid w:val="003251BF"/>
    <w:rsid w:val="003272C2"/>
    <w:rsid w:val="00336847"/>
    <w:rsid w:val="00340941"/>
    <w:rsid w:val="003445E4"/>
    <w:rsid w:val="003450D6"/>
    <w:rsid w:val="0035614A"/>
    <w:rsid w:val="003722CF"/>
    <w:rsid w:val="0037308D"/>
    <w:rsid w:val="003753B5"/>
    <w:rsid w:val="003771D0"/>
    <w:rsid w:val="00385B90"/>
    <w:rsid w:val="003868AA"/>
    <w:rsid w:val="00392C07"/>
    <w:rsid w:val="00393F7F"/>
    <w:rsid w:val="00396F3A"/>
    <w:rsid w:val="003A01F4"/>
    <w:rsid w:val="003B0993"/>
    <w:rsid w:val="003C6B25"/>
    <w:rsid w:val="003C7556"/>
    <w:rsid w:val="003D1C7F"/>
    <w:rsid w:val="003D228C"/>
    <w:rsid w:val="003D2945"/>
    <w:rsid w:val="003D50F6"/>
    <w:rsid w:val="003F1532"/>
    <w:rsid w:val="003F486A"/>
    <w:rsid w:val="0042124B"/>
    <w:rsid w:val="00432974"/>
    <w:rsid w:val="004347B2"/>
    <w:rsid w:val="00435E60"/>
    <w:rsid w:val="00445202"/>
    <w:rsid w:val="004565FB"/>
    <w:rsid w:val="00463891"/>
    <w:rsid w:val="0046504C"/>
    <w:rsid w:val="00471603"/>
    <w:rsid w:val="00471D5B"/>
    <w:rsid w:val="00487CB8"/>
    <w:rsid w:val="004913A2"/>
    <w:rsid w:val="00491DFD"/>
    <w:rsid w:val="00496530"/>
    <w:rsid w:val="004A33EF"/>
    <w:rsid w:val="004C0E00"/>
    <w:rsid w:val="004C3EB8"/>
    <w:rsid w:val="004C4210"/>
    <w:rsid w:val="004C43B2"/>
    <w:rsid w:val="004C54E6"/>
    <w:rsid w:val="004C61A0"/>
    <w:rsid w:val="004D1389"/>
    <w:rsid w:val="004D3162"/>
    <w:rsid w:val="004D4F5A"/>
    <w:rsid w:val="004D7166"/>
    <w:rsid w:val="004E5D36"/>
    <w:rsid w:val="004E6BA8"/>
    <w:rsid w:val="004F0001"/>
    <w:rsid w:val="005029BD"/>
    <w:rsid w:val="00504D1C"/>
    <w:rsid w:val="005118D5"/>
    <w:rsid w:val="00515715"/>
    <w:rsid w:val="00533AD3"/>
    <w:rsid w:val="0054063F"/>
    <w:rsid w:val="00550C72"/>
    <w:rsid w:val="005607E4"/>
    <w:rsid w:val="005628F5"/>
    <w:rsid w:val="005636FC"/>
    <w:rsid w:val="0056381F"/>
    <w:rsid w:val="00567317"/>
    <w:rsid w:val="00575C52"/>
    <w:rsid w:val="00582F79"/>
    <w:rsid w:val="005B0C75"/>
    <w:rsid w:val="005B5EA3"/>
    <w:rsid w:val="005C0060"/>
    <w:rsid w:val="005C757C"/>
    <w:rsid w:val="005D3C81"/>
    <w:rsid w:val="005D798D"/>
    <w:rsid w:val="005E4AE5"/>
    <w:rsid w:val="00614DED"/>
    <w:rsid w:val="00616799"/>
    <w:rsid w:val="00617258"/>
    <w:rsid w:val="00625858"/>
    <w:rsid w:val="00634646"/>
    <w:rsid w:val="00634FA3"/>
    <w:rsid w:val="00640AED"/>
    <w:rsid w:val="006426B8"/>
    <w:rsid w:val="00660035"/>
    <w:rsid w:val="00660D1A"/>
    <w:rsid w:val="00663A69"/>
    <w:rsid w:val="0066746C"/>
    <w:rsid w:val="006800C6"/>
    <w:rsid w:val="006810B3"/>
    <w:rsid w:val="00691E79"/>
    <w:rsid w:val="006950AE"/>
    <w:rsid w:val="006954CB"/>
    <w:rsid w:val="00697466"/>
    <w:rsid w:val="006A33D9"/>
    <w:rsid w:val="006B03A1"/>
    <w:rsid w:val="006C0CE8"/>
    <w:rsid w:val="006C0CF0"/>
    <w:rsid w:val="006C714E"/>
    <w:rsid w:val="006D3257"/>
    <w:rsid w:val="006D3B53"/>
    <w:rsid w:val="006D5F60"/>
    <w:rsid w:val="006E0298"/>
    <w:rsid w:val="006E05F1"/>
    <w:rsid w:val="006F0017"/>
    <w:rsid w:val="00707130"/>
    <w:rsid w:val="00713E6B"/>
    <w:rsid w:val="007310C0"/>
    <w:rsid w:val="0074036E"/>
    <w:rsid w:val="0074253F"/>
    <w:rsid w:val="00744A59"/>
    <w:rsid w:val="00746C73"/>
    <w:rsid w:val="00751E14"/>
    <w:rsid w:val="00753259"/>
    <w:rsid w:val="0076228B"/>
    <w:rsid w:val="00784731"/>
    <w:rsid w:val="007A40A6"/>
    <w:rsid w:val="007B18F2"/>
    <w:rsid w:val="007B3390"/>
    <w:rsid w:val="007B68B7"/>
    <w:rsid w:val="007B6E94"/>
    <w:rsid w:val="007C3451"/>
    <w:rsid w:val="007C443D"/>
    <w:rsid w:val="007E00EB"/>
    <w:rsid w:val="007E29FF"/>
    <w:rsid w:val="007E4515"/>
    <w:rsid w:val="007F0D3B"/>
    <w:rsid w:val="007F5CFE"/>
    <w:rsid w:val="007F6BBA"/>
    <w:rsid w:val="008051EA"/>
    <w:rsid w:val="00833B8F"/>
    <w:rsid w:val="0083456C"/>
    <w:rsid w:val="008375A8"/>
    <w:rsid w:val="0085613C"/>
    <w:rsid w:val="008641D9"/>
    <w:rsid w:val="00873B6A"/>
    <w:rsid w:val="00877225"/>
    <w:rsid w:val="008B4149"/>
    <w:rsid w:val="008B612E"/>
    <w:rsid w:val="008B74D7"/>
    <w:rsid w:val="008C4557"/>
    <w:rsid w:val="008C5498"/>
    <w:rsid w:val="008D7EFC"/>
    <w:rsid w:val="008E0E99"/>
    <w:rsid w:val="008E2D01"/>
    <w:rsid w:val="008F0FEA"/>
    <w:rsid w:val="008F47AD"/>
    <w:rsid w:val="00900C41"/>
    <w:rsid w:val="00907F18"/>
    <w:rsid w:val="0091065F"/>
    <w:rsid w:val="009358B1"/>
    <w:rsid w:val="0094183B"/>
    <w:rsid w:val="00942B45"/>
    <w:rsid w:val="00943FEC"/>
    <w:rsid w:val="0097172C"/>
    <w:rsid w:val="0098444E"/>
    <w:rsid w:val="00985F92"/>
    <w:rsid w:val="00992D3E"/>
    <w:rsid w:val="0099719D"/>
    <w:rsid w:val="009A400C"/>
    <w:rsid w:val="009A534A"/>
    <w:rsid w:val="009C0764"/>
    <w:rsid w:val="009C43CB"/>
    <w:rsid w:val="009C6AC8"/>
    <w:rsid w:val="009D099D"/>
    <w:rsid w:val="009D6705"/>
    <w:rsid w:val="009D6F80"/>
    <w:rsid w:val="009E258C"/>
    <w:rsid w:val="009E5A57"/>
    <w:rsid w:val="009F0480"/>
    <w:rsid w:val="009F0A9B"/>
    <w:rsid w:val="009F52ED"/>
    <w:rsid w:val="00A03645"/>
    <w:rsid w:val="00A147BB"/>
    <w:rsid w:val="00A14817"/>
    <w:rsid w:val="00A1680F"/>
    <w:rsid w:val="00A17237"/>
    <w:rsid w:val="00A174D1"/>
    <w:rsid w:val="00A23126"/>
    <w:rsid w:val="00A33369"/>
    <w:rsid w:val="00A4044D"/>
    <w:rsid w:val="00A479C0"/>
    <w:rsid w:val="00A47D08"/>
    <w:rsid w:val="00A62108"/>
    <w:rsid w:val="00A804E6"/>
    <w:rsid w:val="00A84A1D"/>
    <w:rsid w:val="00AA114B"/>
    <w:rsid w:val="00AA30A4"/>
    <w:rsid w:val="00AA5049"/>
    <w:rsid w:val="00AC3160"/>
    <w:rsid w:val="00AD1068"/>
    <w:rsid w:val="00AD1412"/>
    <w:rsid w:val="00AD1B0A"/>
    <w:rsid w:val="00AD492F"/>
    <w:rsid w:val="00AF3D55"/>
    <w:rsid w:val="00B007AD"/>
    <w:rsid w:val="00B02ABC"/>
    <w:rsid w:val="00B119C5"/>
    <w:rsid w:val="00B12542"/>
    <w:rsid w:val="00B17FA6"/>
    <w:rsid w:val="00B30B3A"/>
    <w:rsid w:val="00B5253F"/>
    <w:rsid w:val="00B535BC"/>
    <w:rsid w:val="00B76603"/>
    <w:rsid w:val="00B83AD6"/>
    <w:rsid w:val="00B9008C"/>
    <w:rsid w:val="00B9130A"/>
    <w:rsid w:val="00B94988"/>
    <w:rsid w:val="00B951A7"/>
    <w:rsid w:val="00BA5F9E"/>
    <w:rsid w:val="00BB075F"/>
    <w:rsid w:val="00BD2342"/>
    <w:rsid w:val="00BD47F6"/>
    <w:rsid w:val="00BE7D5D"/>
    <w:rsid w:val="00BE7E2B"/>
    <w:rsid w:val="00C0193C"/>
    <w:rsid w:val="00C01E27"/>
    <w:rsid w:val="00C0483A"/>
    <w:rsid w:val="00C05B17"/>
    <w:rsid w:val="00C073B8"/>
    <w:rsid w:val="00C17439"/>
    <w:rsid w:val="00C22514"/>
    <w:rsid w:val="00C2770D"/>
    <w:rsid w:val="00C31D36"/>
    <w:rsid w:val="00C47DAA"/>
    <w:rsid w:val="00C566D1"/>
    <w:rsid w:val="00C5713D"/>
    <w:rsid w:val="00C67E3A"/>
    <w:rsid w:val="00C765FC"/>
    <w:rsid w:val="00C83284"/>
    <w:rsid w:val="00C863C3"/>
    <w:rsid w:val="00C90082"/>
    <w:rsid w:val="00C920BC"/>
    <w:rsid w:val="00CA068D"/>
    <w:rsid w:val="00CA709A"/>
    <w:rsid w:val="00CA77A1"/>
    <w:rsid w:val="00CB2BF8"/>
    <w:rsid w:val="00CB63D9"/>
    <w:rsid w:val="00CB79CA"/>
    <w:rsid w:val="00CC3B02"/>
    <w:rsid w:val="00CD491F"/>
    <w:rsid w:val="00CE26D1"/>
    <w:rsid w:val="00D0257D"/>
    <w:rsid w:val="00D14F4B"/>
    <w:rsid w:val="00D242A3"/>
    <w:rsid w:val="00D26ED7"/>
    <w:rsid w:val="00D42EBC"/>
    <w:rsid w:val="00D50083"/>
    <w:rsid w:val="00D57B14"/>
    <w:rsid w:val="00D61580"/>
    <w:rsid w:val="00D7726A"/>
    <w:rsid w:val="00D77F5C"/>
    <w:rsid w:val="00D84222"/>
    <w:rsid w:val="00D84F8D"/>
    <w:rsid w:val="00DA0B04"/>
    <w:rsid w:val="00DA1AE4"/>
    <w:rsid w:val="00DB06BD"/>
    <w:rsid w:val="00DB2BA1"/>
    <w:rsid w:val="00DB4AD5"/>
    <w:rsid w:val="00DB6724"/>
    <w:rsid w:val="00DC204C"/>
    <w:rsid w:val="00DC2AE5"/>
    <w:rsid w:val="00DC2C2E"/>
    <w:rsid w:val="00DC2DD7"/>
    <w:rsid w:val="00DD2408"/>
    <w:rsid w:val="00DF704A"/>
    <w:rsid w:val="00E0410E"/>
    <w:rsid w:val="00E16E2A"/>
    <w:rsid w:val="00E31C85"/>
    <w:rsid w:val="00E47C25"/>
    <w:rsid w:val="00E538DB"/>
    <w:rsid w:val="00E60D56"/>
    <w:rsid w:val="00E62123"/>
    <w:rsid w:val="00E66C7D"/>
    <w:rsid w:val="00E70650"/>
    <w:rsid w:val="00E75D36"/>
    <w:rsid w:val="00E8334D"/>
    <w:rsid w:val="00E97EF0"/>
    <w:rsid w:val="00EC231E"/>
    <w:rsid w:val="00F01CC3"/>
    <w:rsid w:val="00F03A67"/>
    <w:rsid w:val="00F13CBA"/>
    <w:rsid w:val="00F26C44"/>
    <w:rsid w:val="00F31025"/>
    <w:rsid w:val="00F33A31"/>
    <w:rsid w:val="00F510EF"/>
    <w:rsid w:val="00F532CA"/>
    <w:rsid w:val="00F63238"/>
    <w:rsid w:val="00F753AC"/>
    <w:rsid w:val="00F82DE9"/>
    <w:rsid w:val="00F86E2B"/>
    <w:rsid w:val="00F93C91"/>
    <w:rsid w:val="00FA3B0C"/>
    <w:rsid w:val="00FB46BE"/>
    <w:rsid w:val="00FC2D81"/>
    <w:rsid w:val="00FD35FA"/>
    <w:rsid w:val="00FE0380"/>
    <w:rsid w:val="00FE2AE6"/>
    <w:rsid w:val="00FE638C"/>
    <w:rsid w:val="00FE751E"/>
    <w:rsid w:val="00FF10C4"/>
    <w:rsid w:val="00FF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EBB"/>
  <w15:docId w15:val="{7EE81758-DE5E-40D6-B520-C32E2C9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726A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72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26A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D7726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726A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7726A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D7726A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D7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726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7726A"/>
    <w:pPr>
      <w:ind w:left="720"/>
      <w:contextualSpacing/>
    </w:pPr>
  </w:style>
  <w:style w:type="paragraph" w:customStyle="1" w:styleId="Default">
    <w:name w:val="Default"/>
    <w:rsid w:val="00D7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1">
    <w:name w:val="h11"/>
    <w:basedOn w:val="Domylnaczcionkaakapitu"/>
    <w:rsid w:val="00D7726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56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Standard">
    <w:name w:val="Standard"/>
    <w:rsid w:val="000F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ostbody">
    <w:name w:val="postbody"/>
    <w:basedOn w:val="Domylnaczcionkaakapitu"/>
    <w:rsid w:val="000F1B31"/>
  </w:style>
  <w:style w:type="table" w:styleId="Tabela-Siatka">
    <w:name w:val="Table Grid"/>
    <w:basedOn w:val="Standardowy"/>
    <w:uiPriority w:val="59"/>
    <w:rsid w:val="00C0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C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8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3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6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07AB-C5A8-4A2E-B3F7-B7708FF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24</Pages>
  <Words>5734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m.drag</cp:lastModifiedBy>
  <cp:revision>189</cp:revision>
  <cp:lastPrinted>2020-01-30T13:49:00Z</cp:lastPrinted>
  <dcterms:created xsi:type="dcterms:W3CDTF">2017-01-23T12:28:00Z</dcterms:created>
  <dcterms:modified xsi:type="dcterms:W3CDTF">2020-01-30T13:49:00Z</dcterms:modified>
</cp:coreProperties>
</file>