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8" w:rsidRDefault="00725EC8" w:rsidP="00725EC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Pr="00E53D85" w:rsidRDefault="00725EC8" w:rsidP="00725EC8">
      <w:pPr>
        <w:spacing w:line="360" w:lineRule="auto"/>
        <w:jc w:val="both"/>
        <w:rPr>
          <w:b/>
          <w:sz w:val="52"/>
          <w:szCs w:val="52"/>
          <w:u w:val="single"/>
        </w:rPr>
      </w:pPr>
    </w:p>
    <w:p w:rsidR="00725EC8" w:rsidRDefault="00725EC8" w:rsidP="00725EC8">
      <w:pPr>
        <w:pStyle w:val="Nagwek"/>
        <w:spacing w:line="36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  <w:u w:val="single"/>
        </w:rPr>
      </w:pPr>
      <w:r>
        <w:rPr>
          <w:rFonts w:ascii="Times New Roman" w:hAnsi="Times New Roman"/>
          <w:b/>
          <w:bCs/>
          <w:i/>
          <w:iCs/>
          <w:sz w:val="52"/>
          <w:szCs w:val="52"/>
          <w:u w:val="single"/>
        </w:rPr>
        <w:t>SPRAWOZDANIE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 xml:space="preserve">Z DZIAŁALNOŚCI 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POWIATOWEGO CENTRUM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POMOCY RODZINIE W ZŁOTOWIE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W OKRESIE</w:t>
      </w:r>
    </w:p>
    <w:p w:rsidR="00725EC8" w:rsidRDefault="00725EC8" w:rsidP="00725EC8">
      <w:pPr>
        <w:pStyle w:val="Tekstpodstawowy"/>
        <w:spacing w:line="360" w:lineRule="auto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OD 01.01.201</w:t>
      </w:r>
      <w:r w:rsidR="00FA5F77">
        <w:rPr>
          <w:b/>
          <w:bCs/>
          <w:i/>
          <w:iCs/>
          <w:sz w:val="52"/>
          <w:szCs w:val="52"/>
          <w:u w:val="single"/>
        </w:rPr>
        <w:t>3</w:t>
      </w:r>
      <w:r>
        <w:rPr>
          <w:b/>
          <w:bCs/>
          <w:i/>
          <w:iCs/>
          <w:sz w:val="52"/>
          <w:szCs w:val="52"/>
          <w:u w:val="single"/>
        </w:rPr>
        <w:t xml:space="preserve"> r. DO 31.12.201</w:t>
      </w:r>
      <w:r w:rsidR="00FA5F77">
        <w:rPr>
          <w:b/>
          <w:bCs/>
          <w:i/>
          <w:iCs/>
          <w:sz w:val="52"/>
          <w:szCs w:val="52"/>
          <w:u w:val="single"/>
        </w:rPr>
        <w:t>3</w:t>
      </w:r>
      <w:r>
        <w:rPr>
          <w:b/>
          <w:bCs/>
          <w:i/>
          <w:iCs/>
          <w:sz w:val="52"/>
          <w:szCs w:val="52"/>
          <w:u w:val="single"/>
        </w:rPr>
        <w:t xml:space="preserve"> r.</w:t>
      </w:r>
    </w:p>
    <w:p w:rsidR="00725EC8" w:rsidRDefault="00725EC8" w:rsidP="00725EC8">
      <w:pPr>
        <w:jc w:val="both"/>
        <w:rPr>
          <w:b/>
          <w:sz w:val="52"/>
          <w:szCs w:val="52"/>
          <w:u w:val="single"/>
        </w:rPr>
      </w:pPr>
    </w:p>
    <w:p w:rsidR="00725EC8" w:rsidRDefault="00725EC8" w:rsidP="00725EC8">
      <w:pPr>
        <w:jc w:val="both"/>
        <w:rPr>
          <w:b/>
          <w:sz w:val="52"/>
          <w:szCs w:val="52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Pr="00E53D85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Spis treści</w:t>
      </w:r>
    </w:p>
    <w:p w:rsidR="00725EC8" w:rsidRDefault="00725EC8" w:rsidP="00725EC8">
      <w:pPr>
        <w:jc w:val="both"/>
        <w:rPr>
          <w:b/>
          <w:sz w:val="48"/>
          <w:szCs w:val="48"/>
          <w:u w:val="single"/>
        </w:rPr>
      </w:pPr>
    </w:p>
    <w:p w:rsidR="00725EC8" w:rsidRDefault="00725EC8" w:rsidP="00725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finansowe..........................................................................................3</w:t>
      </w:r>
    </w:p>
    <w:p w:rsidR="00725EC8" w:rsidRDefault="00725EC8" w:rsidP="00725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Zatrudnienie...................................................................................................6</w:t>
      </w:r>
    </w:p>
    <w:p w:rsidR="00725EC8" w:rsidRDefault="00725EC8" w:rsidP="00725E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Realizacja zadań wynikających z ustawy o pomocy społecznej ...................7</w:t>
      </w:r>
    </w:p>
    <w:p w:rsidR="00725EC8" w:rsidRDefault="00725EC8" w:rsidP="00725EC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Poradnictwo .....................................................................................</w:t>
      </w:r>
      <w:r w:rsidR="00E64A1B">
        <w:rPr>
          <w:sz w:val="28"/>
          <w:szCs w:val="28"/>
        </w:rPr>
        <w:t>...</w:t>
      </w:r>
      <w:r>
        <w:rPr>
          <w:sz w:val="28"/>
          <w:szCs w:val="28"/>
        </w:rPr>
        <w:t>.......</w:t>
      </w:r>
      <w:r w:rsidR="00AD621B">
        <w:rPr>
          <w:sz w:val="28"/>
          <w:szCs w:val="28"/>
        </w:rPr>
        <w:t>8</w:t>
      </w:r>
    </w:p>
    <w:p w:rsidR="00725EC8" w:rsidRDefault="00725EC8" w:rsidP="00725EC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Szkolenia i współpraca z organizacjami .................................................1</w:t>
      </w:r>
      <w:r w:rsidR="00AD621B">
        <w:rPr>
          <w:sz w:val="28"/>
          <w:szCs w:val="28"/>
        </w:rPr>
        <w:t>0</w:t>
      </w:r>
    </w:p>
    <w:p w:rsidR="00725EC8" w:rsidRPr="007C2961" w:rsidRDefault="00725EC8" w:rsidP="007C2961">
      <w:pPr>
        <w:numPr>
          <w:ilvl w:val="0"/>
          <w:numId w:val="2"/>
        </w:numPr>
        <w:ind w:left="1363"/>
        <w:jc w:val="both"/>
        <w:rPr>
          <w:sz w:val="28"/>
          <w:szCs w:val="28"/>
        </w:rPr>
      </w:pPr>
      <w:r>
        <w:rPr>
          <w:sz w:val="28"/>
          <w:szCs w:val="28"/>
        </w:rPr>
        <w:t>Opieka nad dzieckiem i rodziną ..............................................................1</w:t>
      </w:r>
      <w:r w:rsidR="00AD621B">
        <w:rPr>
          <w:sz w:val="28"/>
          <w:szCs w:val="28"/>
        </w:rPr>
        <w:t>1</w:t>
      </w:r>
    </w:p>
    <w:p w:rsidR="00725EC8" w:rsidRPr="00331E0D" w:rsidRDefault="00331E0D" w:rsidP="00331E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Realizacja zadań wynikających z ustawy o rehabilitacji zawodowej </w:t>
      </w:r>
      <w:r w:rsidR="007C2961">
        <w:rPr>
          <w:sz w:val="28"/>
          <w:szCs w:val="28"/>
        </w:rPr>
        <w:br/>
      </w:r>
      <w:r>
        <w:rPr>
          <w:sz w:val="28"/>
          <w:szCs w:val="28"/>
        </w:rPr>
        <w:t xml:space="preserve">i społecznej oraz zatrudnianiu osób niepełnosprawnych </w:t>
      </w:r>
      <w:r w:rsidR="00725EC8" w:rsidRPr="00331E0D">
        <w:rPr>
          <w:sz w:val="28"/>
          <w:szCs w:val="28"/>
        </w:rPr>
        <w:t>.................</w:t>
      </w:r>
      <w:r w:rsidR="007C2961">
        <w:rPr>
          <w:sz w:val="28"/>
          <w:szCs w:val="28"/>
        </w:rPr>
        <w:t>...........</w:t>
      </w:r>
      <w:r w:rsidR="00AD621B">
        <w:rPr>
          <w:sz w:val="28"/>
          <w:szCs w:val="28"/>
        </w:rPr>
        <w:t>13</w:t>
      </w:r>
    </w:p>
    <w:p w:rsidR="00725EC8" w:rsidRDefault="00725EC8" w:rsidP="00725EC8">
      <w:pPr>
        <w:ind w:left="141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a) </w:t>
      </w:r>
      <w:r w:rsidR="00FA5F77">
        <w:rPr>
          <w:bCs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Warsztaty Terapii Zajęciowej</w:t>
      </w:r>
    </w:p>
    <w:p w:rsidR="00725EC8" w:rsidRDefault="00FA5F77" w:rsidP="00FA5F77">
      <w:pPr>
        <w:pStyle w:val="Tekstpodstawowy"/>
        <w:tabs>
          <w:tab w:val="left" w:pos="1843"/>
        </w:tabs>
        <w:ind w:left="1418"/>
        <w:jc w:val="both"/>
        <w:rPr>
          <w:i/>
          <w:szCs w:val="28"/>
        </w:rPr>
      </w:pPr>
      <w:r>
        <w:rPr>
          <w:i/>
          <w:szCs w:val="28"/>
        </w:rPr>
        <w:t xml:space="preserve">b) </w:t>
      </w:r>
      <w:r w:rsidR="00725EC8">
        <w:rPr>
          <w:i/>
          <w:szCs w:val="28"/>
        </w:rPr>
        <w:t>Dofinansowanie uczestnictwa osób niepełnosprawnych i ich opiekunów w turnusach rehabilitacyjnych.</w:t>
      </w:r>
    </w:p>
    <w:p w:rsidR="00725EC8" w:rsidRDefault="00FA5F77" w:rsidP="00FA5F77">
      <w:pPr>
        <w:tabs>
          <w:tab w:val="left" w:pos="1985"/>
        </w:tabs>
        <w:ind w:left="1418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c)</w:t>
      </w:r>
      <w:r w:rsidR="00725EC8">
        <w:rPr>
          <w:bCs/>
          <w:i/>
          <w:sz w:val="28"/>
          <w:szCs w:val="28"/>
        </w:rPr>
        <w:t xml:space="preserve">Dofinansowanie likwidacji barier architektonicznych, </w:t>
      </w:r>
      <w:r w:rsidR="00DA7666">
        <w:rPr>
          <w:bCs/>
          <w:i/>
          <w:sz w:val="28"/>
          <w:szCs w:val="28"/>
        </w:rPr>
        <w:br/>
      </w:r>
      <w:r w:rsidR="00725EC8">
        <w:rPr>
          <w:bCs/>
          <w:i/>
          <w:sz w:val="28"/>
          <w:szCs w:val="28"/>
        </w:rPr>
        <w:t>w komunikowaniu się i technicznych w związku z indywidualnymi potrzebami osób niepełnosprawnych.</w:t>
      </w:r>
    </w:p>
    <w:p w:rsidR="00725EC8" w:rsidRDefault="00725EC8" w:rsidP="00725EC8">
      <w:pPr>
        <w:numPr>
          <w:ilvl w:val="0"/>
          <w:numId w:val="4"/>
        </w:num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Dofinansowanie sportu, kultury, rekreacji  i turystyki osób niepełnosprawnych</w:t>
      </w:r>
    </w:p>
    <w:p w:rsidR="00725EC8" w:rsidRPr="007C2961" w:rsidRDefault="00725EC8" w:rsidP="007C2961">
      <w:pPr>
        <w:ind w:left="141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e) Dofinansowanie zaopatrzenia w sprzęt rehabilitacyjny, przedmioty ortopedyczne i środki pomocnicze przyznane osobą niepełnosprawnym</w:t>
      </w:r>
    </w:p>
    <w:p w:rsidR="00725EC8" w:rsidRDefault="00725EC8" w:rsidP="007C2961">
      <w:pPr>
        <w:ind w:left="240" w:firstLine="186"/>
        <w:jc w:val="both"/>
        <w:rPr>
          <w:sz w:val="28"/>
          <w:szCs w:val="28"/>
        </w:rPr>
      </w:pPr>
      <w:r w:rsidRPr="00AD621B">
        <w:rPr>
          <w:sz w:val="44"/>
          <w:szCs w:val="44"/>
        </w:rPr>
        <w:t>V.</w:t>
      </w:r>
      <w:r>
        <w:rPr>
          <w:sz w:val="28"/>
          <w:szCs w:val="28"/>
        </w:rPr>
        <w:t xml:space="preserve"> Realizacja projektów systemowych...............................................................</w:t>
      </w:r>
      <w:r w:rsidR="00B117CB">
        <w:rPr>
          <w:sz w:val="28"/>
          <w:szCs w:val="28"/>
        </w:rPr>
        <w:t>18</w:t>
      </w:r>
    </w:p>
    <w:p w:rsidR="00725EC8" w:rsidRDefault="00725EC8" w:rsidP="00AD621B">
      <w:pPr>
        <w:tabs>
          <w:tab w:val="left" w:pos="7858"/>
        </w:tabs>
        <w:ind w:left="284" w:firstLine="142"/>
        <w:jc w:val="both"/>
        <w:rPr>
          <w:sz w:val="28"/>
          <w:szCs w:val="28"/>
        </w:rPr>
      </w:pPr>
      <w:r w:rsidRPr="00AD621B">
        <w:rPr>
          <w:sz w:val="44"/>
          <w:szCs w:val="44"/>
        </w:rPr>
        <w:t>V</w:t>
      </w:r>
      <w:r w:rsidR="00AD621B" w:rsidRPr="00AD621B">
        <w:rPr>
          <w:sz w:val="44"/>
          <w:szCs w:val="44"/>
        </w:rPr>
        <w:t>I</w:t>
      </w:r>
      <w:r w:rsidRPr="00AD621B">
        <w:rPr>
          <w:sz w:val="44"/>
          <w:szCs w:val="44"/>
        </w:rPr>
        <w:t>.</w:t>
      </w:r>
      <w:r>
        <w:rPr>
          <w:sz w:val="28"/>
          <w:szCs w:val="28"/>
        </w:rPr>
        <w:t xml:space="preserve"> Wykaz potrzeb w zakresie pomocy społecznej............</w:t>
      </w:r>
      <w:r w:rsidR="00AD621B">
        <w:rPr>
          <w:sz w:val="28"/>
          <w:szCs w:val="28"/>
        </w:rPr>
        <w:t>...............................</w:t>
      </w:r>
      <w:r>
        <w:rPr>
          <w:sz w:val="28"/>
          <w:szCs w:val="28"/>
        </w:rPr>
        <w:t>2</w:t>
      </w:r>
      <w:r w:rsidR="00B117CB">
        <w:rPr>
          <w:sz w:val="28"/>
          <w:szCs w:val="28"/>
        </w:rPr>
        <w:t>1</w:t>
      </w: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25EC8" w:rsidRDefault="00725EC8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AD621B" w:rsidRDefault="00AD621B" w:rsidP="00694867">
      <w:pPr>
        <w:tabs>
          <w:tab w:val="left" w:pos="7828"/>
        </w:tabs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C2961" w:rsidRDefault="007C2961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AD621B" w:rsidRDefault="00AD621B" w:rsidP="00725EC8">
      <w:pPr>
        <w:tabs>
          <w:tab w:val="left" w:pos="7828"/>
        </w:tabs>
        <w:jc w:val="center"/>
        <w:rPr>
          <w:b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  <w:r>
        <w:rPr>
          <w:rFonts w:eastAsia="Times New Roman"/>
          <w:b/>
          <w:iCs/>
          <w:color w:val="auto"/>
          <w:sz w:val="32"/>
          <w:szCs w:val="32"/>
        </w:rPr>
        <w:lastRenderedPageBreak/>
        <w:t>I</w:t>
      </w:r>
    </w:p>
    <w:p w:rsidR="00725EC8" w:rsidRDefault="00725EC8" w:rsidP="00725EC8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</w:p>
    <w:p w:rsidR="00725EC8" w:rsidRDefault="00725EC8" w:rsidP="00725EC8">
      <w:pPr>
        <w:tabs>
          <w:tab w:val="left" w:pos="7828"/>
        </w:tabs>
        <w:jc w:val="center"/>
        <w:rPr>
          <w:rFonts w:eastAsia="Times New Roman"/>
          <w:b/>
          <w:iCs/>
          <w:color w:val="auto"/>
          <w:sz w:val="32"/>
          <w:szCs w:val="32"/>
        </w:rPr>
      </w:pPr>
      <w:r>
        <w:rPr>
          <w:rFonts w:eastAsia="Times New Roman"/>
          <w:b/>
          <w:iCs/>
          <w:color w:val="auto"/>
          <w:sz w:val="32"/>
          <w:szCs w:val="32"/>
        </w:rPr>
        <w:t>Sprawy finansowe</w:t>
      </w:r>
    </w:p>
    <w:p w:rsidR="00725EC8" w:rsidRDefault="00725EC8" w:rsidP="00725EC8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  <w:u w:val="single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852 rozdział 85218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Powiatowe Centra Pomocy Rodzinie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Środki finansowe otrzymane w planie wydatków na rok 2013 – 478.925,24,00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w tym: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ze środków własnych powiatu 478.925,24 zł.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Na wynagrodzenia osobowe i pochodne wydatkowana została kwota 424.152,28 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pozostałe środki w kwocie 54772,96  zł przeznaczone na funkcjonowanie PCPR.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852 rozdział 85220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Jednostki specjalistycznego poradnictwa, </w:t>
      </w:r>
      <w:r>
        <w:rPr>
          <w:rFonts w:eastAsia="Times New Roman"/>
          <w:color w:val="auto"/>
          <w:sz w:val="28"/>
          <w:szCs w:val="28"/>
          <w:u w:val="single"/>
        </w:rPr>
        <w:t>mieszkania chronione,</w:t>
      </w:r>
      <w:r>
        <w:rPr>
          <w:rFonts w:eastAsia="Times New Roman"/>
          <w:color w:val="auto"/>
          <w:sz w:val="28"/>
          <w:szCs w:val="28"/>
        </w:rPr>
        <w:t xml:space="preserve"> i ośrodki interwencji kryzysowej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Środki otrzymane  w planie wydatków budżetowych na rok 2013  - 16.901,42</w:t>
      </w:r>
      <w:r>
        <w:rPr>
          <w:rFonts w:eastAsia="Times New Roman"/>
          <w:b/>
          <w:color w:val="auto"/>
          <w:sz w:val="28"/>
          <w:szCs w:val="28"/>
        </w:rPr>
        <w:t>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W tym środki własne powiatu  16.901,42zł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Na zakup wyposażenia i materiałów wydatkowana została kwota 404,29zł 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energia 2.320,64zł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ogrzewanie 7.021,30zł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woda 2.491,19zł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wywóz nieczystości 802,64zł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czynsz 3.861,36zł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                                               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853 rozdział 85395 – Pozostała działalność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Środki finansowe z EFS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Przyznana została dotacja rozwojowa na rok 2013  w kwocie 714.274,07</w:t>
      </w:r>
      <w:r w:rsidRPr="00D768D2">
        <w:rPr>
          <w:rFonts w:eastAsia="Times New Roman"/>
          <w:color w:val="auto"/>
          <w:sz w:val="28"/>
          <w:szCs w:val="28"/>
        </w:rPr>
        <w:t>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Środki zostały przeznaczone na realizację zadań zgodnie z umową Projektu systemowego. Dotyczył  rozwoju i upowszechniania aktywnej  integracji społecznej przez powiatowe centra pomocy rodzinie- projekty systemowe w ramach Programu     pt</w:t>
      </w:r>
      <w:r w:rsidR="00D768D2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„ Pomocna Dłoń – Integracja Zagrożonych Wykluczeniem”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Wydatki na wynagrodzenia  za obsługę i realizację programu  w kwocie 115.474,72zł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Niewykorzystane środki w związku z krótkim terminem na realizację związanym z  późnym otrzymanie transzy zostały zwrócone w wysokości  181.781,07zł.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lastRenderedPageBreak/>
        <w:t>853-85395 Pozostała działalność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Środki otrzymane w planie finansowym ze Starostwa </w:t>
      </w:r>
      <w:r w:rsidR="00D768D2">
        <w:rPr>
          <w:rFonts w:eastAsia="Times New Roman"/>
          <w:color w:val="auto"/>
          <w:sz w:val="28"/>
          <w:szCs w:val="28"/>
        </w:rPr>
        <w:t xml:space="preserve">       </w:t>
      </w:r>
      <w:r>
        <w:rPr>
          <w:rFonts w:eastAsia="Times New Roman"/>
          <w:color w:val="auto"/>
          <w:sz w:val="28"/>
          <w:szCs w:val="28"/>
        </w:rPr>
        <w:t>41.898</w:t>
      </w:r>
      <w:r w:rsidRPr="00D768D2">
        <w:rPr>
          <w:rFonts w:eastAsia="Times New Roman"/>
          <w:color w:val="auto"/>
          <w:sz w:val="28"/>
          <w:szCs w:val="28"/>
        </w:rPr>
        <w:t>,76zł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-wkład własny do projektu systemowego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Środki zostały przeniesione z rozdziału 85204-rodziny zastępcze zgodnie </w:t>
      </w:r>
      <w:r w:rsidR="00D768D2">
        <w:rPr>
          <w:rFonts w:eastAsia="Times New Roman"/>
          <w:color w:val="auto"/>
          <w:sz w:val="28"/>
          <w:szCs w:val="28"/>
        </w:rPr>
        <w:t xml:space="preserve">                            </w:t>
      </w:r>
      <w:r>
        <w:rPr>
          <w:rFonts w:eastAsia="Times New Roman"/>
          <w:color w:val="auto"/>
          <w:sz w:val="28"/>
          <w:szCs w:val="28"/>
        </w:rPr>
        <w:t>z wymogami końcowego rozliczenia projektu.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wypłata świadczeń miesięcznych dla rodzin zastępczych -wkład własny do projektu „Pomocna Dłoń Integracja Zagrożonych Wykluczeniem”   41.898,76zł</w:t>
      </w:r>
    </w:p>
    <w:p w:rsidR="00E251A2" w:rsidRPr="00E53D85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</w:p>
    <w:p w:rsidR="00E251A2" w:rsidRDefault="00E251A2" w:rsidP="00E251A2">
      <w:pPr>
        <w:keepNext/>
        <w:numPr>
          <w:ilvl w:val="3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Dział 852 rozdział 85201</w:t>
      </w:r>
    </w:p>
    <w:p w:rsidR="00E251A2" w:rsidRPr="00E53D85" w:rsidRDefault="00E251A2" w:rsidP="00E251A2">
      <w:pPr>
        <w:numPr>
          <w:ilvl w:val="4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bCs/>
          <w:i/>
          <w:iCs/>
          <w:color w:val="auto"/>
          <w:sz w:val="26"/>
          <w:szCs w:val="26"/>
        </w:rPr>
      </w:pPr>
      <w:r>
        <w:rPr>
          <w:rFonts w:eastAsia="Times New Roman"/>
          <w:b/>
          <w:bCs/>
          <w:i/>
          <w:iCs/>
          <w:color w:val="auto"/>
          <w:sz w:val="26"/>
          <w:szCs w:val="26"/>
        </w:rPr>
        <w:t>Placówki opiekuńczo – wychowawcze</w:t>
      </w:r>
    </w:p>
    <w:p w:rsidR="00E251A2" w:rsidRDefault="00E251A2" w:rsidP="00E251A2">
      <w:pPr>
        <w:numPr>
          <w:ilvl w:val="4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color w:val="auto"/>
          <w:sz w:val="26"/>
          <w:szCs w:val="26"/>
        </w:rPr>
        <w:t>Środki finansowe otrzymane w planie wydatków na rok  2013   28.732,00</w:t>
      </w:r>
      <w:r>
        <w:rPr>
          <w:rFonts w:eastAsia="Times New Roman"/>
          <w:b/>
          <w:color w:val="auto"/>
          <w:sz w:val="28"/>
          <w:szCs w:val="28"/>
        </w:rPr>
        <w:t xml:space="preserve"> 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Wykonanie: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Pomoc na kontynuowanie nauki       </w:t>
      </w:r>
      <w:r w:rsidR="00D768D2">
        <w:rPr>
          <w:rFonts w:eastAsia="Times New Roman"/>
          <w:bCs/>
          <w:color w:val="auto"/>
          <w:sz w:val="28"/>
          <w:szCs w:val="28"/>
        </w:rPr>
        <w:t xml:space="preserve">  </w:t>
      </w:r>
      <w:r w:rsidR="00BE74E4">
        <w:rPr>
          <w:rFonts w:eastAsia="Times New Roman"/>
          <w:bCs/>
          <w:color w:val="auto"/>
          <w:sz w:val="28"/>
          <w:szCs w:val="28"/>
        </w:rPr>
        <w:t xml:space="preserve"> </w:t>
      </w:r>
      <w:r w:rsidR="00D768D2">
        <w:rPr>
          <w:rFonts w:eastAsia="Times New Roman"/>
          <w:bCs/>
          <w:color w:val="auto"/>
          <w:sz w:val="28"/>
          <w:szCs w:val="28"/>
        </w:rPr>
        <w:t xml:space="preserve"> </w:t>
      </w:r>
      <w:r>
        <w:rPr>
          <w:rFonts w:eastAsia="Times New Roman"/>
          <w:bCs/>
          <w:color w:val="auto"/>
          <w:sz w:val="28"/>
          <w:szCs w:val="28"/>
        </w:rPr>
        <w:t>27766,46zł ( 56 świadczeń dla 10 osób )</w:t>
      </w:r>
    </w:p>
    <w:p w:rsidR="00E251A2" w:rsidRDefault="00D768D2" w:rsidP="00D768D2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  </w:t>
      </w: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</w:rPr>
        <w:t xml:space="preserve">Pomoc rzeczowa na zagospodarowanie    </w:t>
      </w:r>
      <w:r w:rsidR="00BE74E4">
        <w:rPr>
          <w:rFonts w:eastAsia="Times New Roman"/>
          <w:bCs/>
          <w:color w:val="auto"/>
          <w:sz w:val="28"/>
          <w:szCs w:val="28"/>
        </w:rPr>
        <w:t xml:space="preserve">   </w:t>
      </w:r>
      <w:r w:rsidR="00D768D2">
        <w:rPr>
          <w:rFonts w:eastAsia="Times New Roman"/>
          <w:bCs/>
          <w:color w:val="auto"/>
          <w:sz w:val="28"/>
          <w:szCs w:val="28"/>
        </w:rPr>
        <w:t xml:space="preserve"> </w:t>
      </w:r>
      <w:r>
        <w:rPr>
          <w:rFonts w:eastAsia="Times New Roman"/>
          <w:bCs/>
          <w:color w:val="auto"/>
          <w:sz w:val="28"/>
          <w:szCs w:val="28"/>
        </w:rPr>
        <w:t>0,00</w:t>
      </w: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bCs/>
          <w:color w:val="auto"/>
          <w:sz w:val="28"/>
          <w:szCs w:val="28"/>
        </w:rPr>
      </w:pP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Pomoc na usamodzielnienie             </w:t>
      </w:r>
      <w:r w:rsidR="00D768D2">
        <w:rPr>
          <w:rFonts w:eastAsia="Times New Roman"/>
          <w:color w:val="auto"/>
          <w:sz w:val="28"/>
          <w:szCs w:val="20"/>
        </w:rPr>
        <w:t xml:space="preserve">            </w:t>
      </w:r>
      <w:r>
        <w:rPr>
          <w:rFonts w:eastAsia="Times New Roman"/>
          <w:color w:val="auto"/>
          <w:sz w:val="28"/>
          <w:szCs w:val="20"/>
        </w:rPr>
        <w:t>0,00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Dział 852 rozdział 85204 –rodziny zastępcze</w:t>
      </w:r>
    </w:p>
    <w:p w:rsidR="00E251A2" w:rsidRDefault="00E251A2" w:rsidP="00E251A2">
      <w:pPr>
        <w:keepNext/>
        <w:numPr>
          <w:ilvl w:val="3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Środki finansowe otrzymane w planie wydatków na rok   </w:t>
      </w:r>
      <w:r>
        <w:rPr>
          <w:rFonts w:eastAsia="Times New Roman"/>
          <w:b/>
          <w:color w:val="auto"/>
          <w:sz w:val="28"/>
          <w:szCs w:val="28"/>
        </w:rPr>
        <w:t>2013      1.513.151,14zł.</w:t>
      </w:r>
    </w:p>
    <w:p w:rsidR="00E251A2" w:rsidRPr="00E53D85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Cs w:val="20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b/>
          <w:bCs/>
          <w:color w:val="auto"/>
          <w:sz w:val="28"/>
          <w:szCs w:val="20"/>
        </w:rPr>
      </w:pPr>
      <w:r>
        <w:rPr>
          <w:rFonts w:eastAsia="Times New Roman"/>
          <w:b/>
          <w:bCs/>
          <w:color w:val="auto"/>
          <w:sz w:val="28"/>
          <w:szCs w:val="20"/>
        </w:rPr>
        <w:t>Wykonanie:</w:t>
      </w:r>
    </w:p>
    <w:p w:rsidR="00E251A2" w:rsidRPr="00E53D85" w:rsidRDefault="00E251A2" w:rsidP="00D768D2">
      <w:pPr>
        <w:numPr>
          <w:ilvl w:val="4"/>
          <w:numId w:val="26"/>
        </w:numPr>
        <w:tabs>
          <w:tab w:val="left" w:pos="7828"/>
        </w:tabs>
        <w:spacing w:after="60"/>
        <w:jc w:val="both"/>
        <w:rPr>
          <w:rFonts w:eastAsia="Times New Roman"/>
          <w:b/>
          <w:i/>
          <w:iCs/>
          <w:color w:val="auto"/>
          <w:sz w:val="26"/>
          <w:szCs w:val="20"/>
        </w:rPr>
      </w:pPr>
      <w:r>
        <w:rPr>
          <w:rFonts w:eastAsia="Times New Roman"/>
          <w:b/>
          <w:i/>
          <w:iCs/>
          <w:color w:val="auto"/>
          <w:sz w:val="26"/>
          <w:szCs w:val="20"/>
        </w:rPr>
        <w:t xml:space="preserve">Świadczenia miesięczne dla rodzin zastępczych                                            </w:t>
      </w:r>
      <w:r>
        <w:rPr>
          <w:rFonts w:eastAsia="Times New Roman"/>
          <w:color w:val="auto"/>
          <w:sz w:val="28"/>
          <w:szCs w:val="28"/>
        </w:rPr>
        <w:t xml:space="preserve"> 1.202.974,98zł </w:t>
      </w:r>
      <w:r>
        <w:rPr>
          <w:rFonts w:eastAsia="Times New Roman"/>
          <w:b/>
          <w:i/>
          <w:iCs/>
          <w:color w:val="auto"/>
          <w:sz w:val="26"/>
          <w:szCs w:val="20"/>
        </w:rPr>
        <w:tab/>
      </w:r>
      <w:r>
        <w:rPr>
          <w:rFonts w:eastAsia="Times New Roman"/>
          <w:b/>
          <w:i/>
          <w:iCs/>
          <w:color w:val="auto"/>
          <w:sz w:val="26"/>
          <w:szCs w:val="20"/>
        </w:rPr>
        <w:tab/>
      </w:r>
      <w:r>
        <w:rPr>
          <w:rFonts w:eastAsia="Times New Roman"/>
          <w:b/>
          <w:i/>
          <w:iCs/>
          <w:color w:val="auto"/>
          <w:sz w:val="26"/>
          <w:szCs w:val="20"/>
        </w:rPr>
        <w:tab/>
        <w:t xml:space="preserve">                                      </w:t>
      </w:r>
      <w:r w:rsidRPr="00E53D85">
        <w:rPr>
          <w:rFonts w:eastAsia="Times New Roman"/>
          <w:b/>
          <w:i/>
          <w:iCs/>
          <w:color w:val="auto"/>
          <w:sz w:val="26"/>
          <w:szCs w:val="20"/>
        </w:rPr>
        <w:t xml:space="preserve">                                          </w:t>
      </w: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Pomoc pieniężna na kontynuowanie nauki dla 23</w:t>
      </w:r>
      <w:r w:rsidR="00D768D2">
        <w:rPr>
          <w:rFonts w:eastAsia="Times New Roman"/>
          <w:color w:val="auto"/>
          <w:sz w:val="28"/>
          <w:szCs w:val="20"/>
        </w:rPr>
        <w:t xml:space="preserve"> osób (</w:t>
      </w:r>
      <w:r>
        <w:rPr>
          <w:rFonts w:eastAsia="Times New Roman"/>
          <w:color w:val="auto"/>
          <w:sz w:val="28"/>
          <w:szCs w:val="20"/>
        </w:rPr>
        <w:t>192 świadczenia</w:t>
      </w:r>
      <w:r w:rsidR="00D768D2">
        <w:rPr>
          <w:rFonts w:eastAsia="Times New Roman"/>
          <w:color w:val="auto"/>
          <w:sz w:val="28"/>
          <w:szCs w:val="20"/>
        </w:rPr>
        <w:t>)</w:t>
      </w:r>
      <w:r>
        <w:rPr>
          <w:rFonts w:eastAsia="Times New Roman"/>
          <w:color w:val="auto"/>
          <w:sz w:val="28"/>
          <w:szCs w:val="20"/>
        </w:rPr>
        <w:tab/>
        <w:t xml:space="preserve">                                </w:t>
      </w: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                                                                          99.608,59zł</w:t>
      </w: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E251A2" w:rsidRDefault="00D768D2" w:rsidP="00D768D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Pomoc na usamodzielnienie (</w:t>
      </w:r>
      <w:r w:rsidR="00E251A2">
        <w:rPr>
          <w:rFonts w:eastAsia="Times New Roman"/>
          <w:color w:val="auto"/>
          <w:sz w:val="28"/>
          <w:szCs w:val="20"/>
        </w:rPr>
        <w:t>7 świadczeń dla 7</w:t>
      </w:r>
      <w:r>
        <w:rPr>
          <w:rFonts w:eastAsia="Times New Roman"/>
          <w:color w:val="auto"/>
          <w:sz w:val="28"/>
          <w:szCs w:val="20"/>
        </w:rPr>
        <w:t xml:space="preserve"> osób)</w:t>
      </w:r>
      <w:r w:rsidR="00E251A2">
        <w:rPr>
          <w:rFonts w:eastAsia="Times New Roman"/>
          <w:color w:val="auto"/>
          <w:sz w:val="28"/>
          <w:szCs w:val="20"/>
        </w:rPr>
        <w:tab/>
        <w:t xml:space="preserve">     </w:t>
      </w:r>
      <w:r w:rsidR="00E251A2">
        <w:rPr>
          <w:rFonts w:eastAsia="Times New Roman"/>
          <w:color w:val="auto"/>
          <w:sz w:val="28"/>
          <w:szCs w:val="20"/>
        </w:rPr>
        <w:tab/>
        <w:t xml:space="preserve">   </w:t>
      </w: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                                                                           39.534,00zł </w:t>
      </w:r>
    </w:p>
    <w:p w:rsidR="00E251A2" w:rsidRDefault="00E251A2" w:rsidP="00D768D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>Pomoc na zagos</w:t>
      </w:r>
      <w:r w:rsidR="00D768D2">
        <w:rPr>
          <w:rFonts w:eastAsia="Times New Roman"/>
          <w:color w:val="auto"/>
          <w:sz w:val="28"/>
          <w:szCs w:val="20"/>
        </w:rPr>
        <w:t>podarowanie w formie rzeczowej (</w:t>
      </w:r>
      <w:r>
        <w:rPr>
          <w:rFonts w:eastAsia="Times New Roman"/>
          <w:color w:val="auto"/>
          <w:sz w:val="28"/>
          <w:szCs w:val="20"/>
        </w:rPr>
        <w:t>2 osoby, 2 świadczenia</w:t>
      </w:r>
      <w:r w:rsidR="00D768D2">
        <w:rPr>
          <w:rFonts w:eastAsia="Times New Roman"/>
          <w:color w:val="auto"/>
          <w:sz w:val="28"/>
          <w:szCs w:val="20"/>
        </w:rPr>
        <w:t>)</w:t>
      </w:r>
    </w:p>
    <w:p w:rsidR="00E251A2" w:rsidRDefault="00E251A2" w:rsidP="00D768D2">
      <w:pPr>
        <w:tabs>
          <w:tab w:val="left" w:pos="7828"/>
        </w:tabs>
        <w:jc w:val="right"/>
        <w:rPr>
          <w:rFonts w:eastAsia="Times New Roman"/>
          <w:bCs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</w:t>
      </w:r>
      <w:r>
        <w:rPr>
          <w:rFonts w:eastAsia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7.941,00 zł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Wynagrodzenia wraz z pochodnymi  dla osób pełniących funkcję rodziny zastępczej                    </w:t>
      </w:r>
    </w:p>
    <w:p w:rsidR="00E251A2" w:rsidRDefault="00E251A2" w:rsidP="00E251A2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o charakterze pogotowia rodzinnego, zawodowej rodziny zastępczej wielodzietnej                                 i zawodowej rodziny zastępczej specjalistycznej </w:t>
      </w:r>
      <w:r>
        <w:rPr>
          <w:rFonts w:eastAsia="Times New Roman"/>
          <w:color w:val="auto"/>
          <w:sz w:val="28"/>
          <w:szCs w:val="20"/>
        </w:rPr>
        <w:tab/>
      </w:r>
      <w:r>
        <w:rPr>
          <w:rFonts w:eastAsia="Times New Roman"/>
          <w:color w:val="auto"/>
          <w:sz w:val="28"/>
          <w:szCs w:val="20"/>
        </w:rPr>
        <w:tab/>
      </w:r>
      <w:r>
        <w:rPr>
          <w:rFonts w:eastAsia="Times New Roman"/>
          <w:color w:val="auto"/>
          <w:sz w:val="28"/>
          <w:szCs w:val="20"/>
        </w:rPr>
        <w:tab/>
        <w:t xml:space="preserve">            </w:t>
      </w:r>
    </w:p>
    <w:p w:rsidR="00E251A2" w:rsidRPr="00E251A2" w:rsidRDefault="00E251A2" w:rsidP="00E251A2">
      <w:pPr>
        <w:tabs>
          <w:tab w:val="left" w:pos="7828"/>
        </w:tabs>
        <w:jc w:val="right"/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                                                            </w:t>
      </w:r>
      <w:r w:rsidRPr="00E251A2">
        <w:rPr>
          <w:rFonts w:eastAsia="Times New Roman"/>
          <w:color w:val="auto"/>
          <w:sz w:val="28"/>
          <w:szCs w:val="20"/>
        </w:rPr>
        <w:t>126.311,95zł</w:t>
      </w:r>
    </w:p>
    <w:p w:rsidR="00E251A2" w:rsidRDefault="00E251A2" w:rsidP="00E251A2">
      <w:pPr>
        <w:tabs>
          <w:tab w:val="left" w:pos="7828"/>
        </w:tabs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lastRenderedPageBreak/>
        <w:t>Wynagrodzenie z pochodnymi oraz wydatki związane z zatrudnieniem  koordynatora rodzinnej pieczy zastępczej</w:t>
      </w:r>
      <w:r>
        <w:rPr>
          <w:rFonts w:eastAsia="Times New Roman"/>
          <w:color w:val="auto"/>
          <w:sz w:val="28"/>
          <w:szCs w:val="20"/>
        </w:rPr>
        <w:tab/>
        <w:t xml:space="preserve">           </w:t>
      </w:r>
    </w:p>
    <w:p w:rsidR="00E251A2" w:rsidRPr="00E251A2" w:rsidRDefault="00E251A2" w:rsidP="00E251A2">
      <w:pPr>
        <w:tabs>
          <w:tab w:val="left" w:pos="7828"/>
        </w:tabs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                                                                                                          </w:t>
      </w:r>
      <w:r w:rsidRPr="00E251A2">
        <w:rPr>
          <w:rFonts w:eastAsia="Times New Roman"/>
          <w:color w:val="auto"/>
          <w:sz w:val="28"/>
          <w:szCs w:val="20"/>
        </w:rPr>
        <w:t xml:space="preserve"> 36.780,62zł</w:t>
      </w:r>
    </w:p>
    <w:p w:rsidR="00E251A2" w:rsidRDefault="00E251A2" w:rsidP="00E251A2">
      <w:pPr>
        <w:tabs>
          <w:tab w:val="left" w:pos="7828"/>
        </w:tabs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color w:val="auto"/>
          <w:sz w:val="28"/>
          <w:szCs w:val="20"/>
        </w:rPr>
        <w:t xml:space="preserve">             w tym środki otrzymane z dotacji celowej wojewody na zadania własne powiatu, na wynagrodzenie z pochodnymi dla koordynatora rodzinnej pieczy zastępczej   </w:t>
      </w:r>
    </w:p>
    <w:p w:rsidR="00E251A2" w:rsidRPr="00E251A2" w:rsidRDefault="00E251A2" w:rsidP="00E251A2">
      <w:pPr>
        <w:tabs>
          <w:tab w:val="left" w:pos="7828"/>
        </w:tabs>
        <w:rPr>
          <w:rFonts w:eastAsia="Times New Roman"/>
          <w:color w:val="auto"/>
          <w:sz w:val="28"/>
          <w:szCs w:val="20"/>
        </w:rPr>
      </w:pPr>
      <w:r>
        <w:rPr>
          <w:rFonts w:eastAsia="Times New Roman"/>
          <w:b/>
          <w:color w:val="auto"/>
          <w:sz w:val="28"/>
          <w:szCs w:val="20"/>
        </w:rPr>
        <w:t xml:space="preserve">    </w:t>
      </w:r>
      <w:r w:rsidRPr="00E251A2">
        <w:rPr>
          <w:rFonts w:eastAsia="Times New Roman"/>
          <w:b/>
          <w:color w:val="auto"/>
          <w:sz w:val="28"/>
          <w:szCs w:val="20"/>
        </w:rPr>
        <w:t xml:space="preserve">                                                                                                          </w:t>
      </w:r>
      <w:r>
        <w:rPr>
          <w:rFonts w:eastAsia="Times New Roman"/>
          <w:b/>
          <w:color w:val="auto"/>
          <w:sz w:val="28"/>
          <w:szCs w:val="20"/>
        </w:rPr>
        <w:t xml:space="preserve">   </w:t>
      </w:r>
      <w:r w:rsidRPr="00E251A2">
        <w:rPr>
          <w:rFonts w:eastAsia="Times New Roman"/>
          <w:b/>
          <w:color w:val="auto"/>
          <w:sz w:val="28"/>
          <w:szCs w:val="20"/>
        </w:rPr>
        <w:t xml:space="preserve">   </w:t>
      </w:r>
      <w:r>
        <w:rPr>
          <w:rFonts w:eastAsia="Times New Roman"/>
          <w:b/>
          <w:color w:val="auto"/>
          <w:sz w:val="28"/>
          <w:szCs w:val="20"/>
        </w:rPr>
        <w:t xml:space="preserve"> </w:t>
      </w:r>
      <w:r w:rsidRPr="00E251A2">
        <w:rPr>
          <w:rFonts w:eastAsia="Times New Roman"/>
          <w:color w:val="auto"/>
          <w:sz w:val="28"/>
          <w:szCs w:val="20"/>
        </w:rPr>
        <w:t xml:space="preserve"> 11.165,99zł</w:t>
      </w:r>
    </w:p>
    <w:p w:rsidR="00E251A2" w:rsidRDefault="00E251A2" w:rsidP="00301673">
      <w:pPr>
        <w:keepNext/>
        <w:tabs>
          <w:tab w:val="left" w:pos="7828"/>
        </w:tabs>
        <w:spacing w:before="240" w:after="60"/>
        <w:jc w:val="both"/>
        <w:rPr>
          <w:rFonts w:eastAsia="Times New Roman"/>
          <w:b/>
          <w:color w:val="FF0000"/>
          <w:sz w:val="28"/>
          <w:szCs w:val="20"/>
        </w:rPr>
      </w:pPr>
    </w:p>
    <w:p w:rsidR="00BE74E4" w:rsidRPr="00BB2B27" w:rsidRDefault="00BE74E4" w:rsidP="00BE74E4">
      <w:pPr>
        <w:keepNext/>
        <w:tabs>
          <w:tab w:val="left" w:pos="7828"/>
        </w:tabs>
        <w:spacing w:before="240" w:after="60"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b/>
          <w:color w:val="auto"/>
          <w:sz w:val="28"/>
          <w:szCs w:val="28"/>
        </w:rPr>
        <w:t>Dział 853 rozdział 85324</w:t>
      </w:r>
    </w:p>
    <w:p w:rsidR="00BE74E4" w:rsidRPr="00BB2B27" w:rsidRDefault="00BE74E4" w:rsidP="00BE74E4">
      <w:pPr>
        <w:numPr>
          <w:ilvl w:val="4"/>
          <w:numId w:val="26"/>
        </w:numPr>
        <w:tabs>
          <w:tab w:val="left" w:pos="7828"/>
        </w:tabs>
        <w:spacing w:before="240" w:after="60"/>
        <w:jc w:val="both"/>
        <w:rPr>
          <w:rFonts w:eastAsia="Times New Roman"/>
          <w:b/>
          <w:i/>
          <w:iCs/>
          <w:color w:val="auto"/>
          <w:sz w:val="28"/>
          <w:szCs w:val="28"/>
        </w:rPr>
      </w:pPr>
      <w:r w:rsidRPr="00BB2B27">
        <w:rPr>
          <w:rFonts w:eastAsia="Times New Roman"/>
          <w:b/>
          <w:i/>
          <w:iCs/>
          <w:color w:val="auto"/>
          <w:sz w:val="28"/>
          <w:szCs w:val="28"/>
        </w:rPr>
        <w:t>Państwowy Fundusz Rehabilitacji Osób Niepełnosprawnych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Środki finansowe otrzymane w planie wydatków na rok 2013           </w:t>
      </w:r>
      <w:bookmarkStart w:id="0" w:name="OLE_LINK4"/>
      <w:r w:rsidRPr="00BB2B27">
        <w:rPr>
          <w:b/>
          <w:bCs/>
          <w:sz w:val="28"/>
          <w:szCs w:val="28"/>
        </w:rPr>
        <w:t xml:space="preserve">2 596 298,00 </w:t>
      </w:r>
      <w:bookmarkEnd w:id="0"/>
      <w:r w:rsidRPr="00BB2B27">
        <w:rPr>
          <w:rFonts w:eastAsia="Times New Roman"/>
          <w:color w:val="auto"/>
          <w:sz w:val="28"/>
          <w:szCs w:val="28"/>
        </w:rPr>
        <w:t xml:space="preserve"> 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w tym na: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Warsztat Terapii Zajęciowej</w:t>
      </w:r>
      <w:r w:rsidRPr="00BB2B27">
        <w:rPr>
          <w:rFonts w:eastAsia="Times New Roman"/>
          <w:color w:val="auto"/>
          <w:sz w:val="28"/>
          <w:szCs w:val="28"/>
        </w:rPr>
        <w:tab/>
      </w:r>
      <w:r w:rsidRPr="00BB2B27">
        <w:rPr>
          <w:bCs/>
          <w:sz w:val="28"/>
          <w:szCs w:val="28"/>
        </w:rPr>
        <w:t xml:space="preserve">2 219 400,00 </w:t>
      </w:r>
      <w:r w:rsidRPr="00BB2B27">
        <w:rPr>
          <w:rFonts w:eastAsia="Times New Roman"/>
          <w:color w:val="auto"/>
          <w:sz w:val="28"/>
          <w:szCs w:val="28"/>
        </w:rPr>
        <w:t>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turnusy rehabilitacyjne</w:t>
      </w:r>
      <w:r w:rsidRPr="00BB2B27"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rFonts w:eastAsia="Times New Roman"/>
          <w:color w:val="auto"/>
          <w:sz w:val="28"/>
          <w:szCs w:val="28"/>
        </w:rPr>
        <w:t xml:space="preserve">    </w:t>
      </w:r>
      <w:r w:rsidRPr="00BB2B27">
        <w:rPr>
          <w:sz w:val="28"/>
          <w:szCs w:val="28"/>
        </w:rPr>
        <w:t xml:space="preserve">17 500,00 </w:t>
      </w:r>
      <w:r w:rsidRPr="00BB2B27">
        <w:rPr>
          <w:rFonts w:eastAsia="Times New Roman"/>
          <w:color w:val="auto"/>
          <w:sz w:val="28"/>
          <w:szCs w:val="28"/>
        </w:rPr>
        <w:t xml:space="preserve">zł 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likwidacja barier funkcjonalnych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BB2B27"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sz w:val="28"/>
          <w:szCs w:val="28"/>
        </w:rPr>
        <w:t xml:space="preserve">94 165,92 </w:t>
      </w:r>
      <w:r w:rsidRPr="00BB2B27">
        <w:rPr>
          <w:rFonts w:eastAsia="Times New Roman"/>
          <w:color w:val="auto"/>
          <w:sz w:val="28"/>
          <w:szCs w:val="28"/>
        </w:rPr>
        <w:t>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sport, kultura i rekreacja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  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Pr="00BB2B27">
        <w:rPr>
          <w:rFonts w:eastAsia="Times New Roman"/>
          <w:color w:val="auto"/>
          <w:sz w:val="28"/>
          <w:szCs w:val="28"/>
        </w:rPr>
        <w:t>6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rFonts w:eastAsia="Times New Roman"/>
          <w:color w:val="auto"/>
          <w:sz w:val="28"/>
          <w:szCs w:val="28"/>
        </w:rPr>
        <w:t>000,00 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zaopatrzenie osób niepełnosprawnych w sprzęt rehabilitacyjny, 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przedmioty  ortopedyczne i środki pomocnicze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 </w:t>
      </w:r>
      <w:bookmarkStart w:id="1" w:name="OLE_LINK5"/>
      <w:r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sz w:val="28"/>
          <w:szCs w:val="28"/>
        </w:rPr>
        <w:t>259 232,08</w:t>
      </w:r>
      <w:bookmarkEnd w:id="1"/>
      <w:r>
        <w:rPr>
          <w:sz w:val="28"/>
          <w:szCs w:val="28"/>
        </w:rPr>
        <w:t xml:space="preserve"> </w:t>
      </w:r>
      <w:r w:rsidRPr="00BB2B27">
        <w:rPr>
          <w:rFonts w:eastAsia="Times New Roman"/>
          <w:color w:val="auto"/>
          <w:sz w:val="28"/>
          <w:szCs w:val="28"/>
        </w:rPr>
        <w:t>zł</w:t>
      </w:r>
    </w:p>
    <w:p w:rsidR="00BE74E4" w:rsidRPr="00BB2B27" w:rsidRDefault="00BE74E4" w:rsidP="00BE74E4">
      <w:pPr>
        <w:tabs>
          <w:tab w:val="left" w:pos="7828"/>
        </w:tabs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b/>
          <w:bCs/>
          <w:color w:val="auto"/>
          <w:sz w:val="28"/>
          <w:szCs w:val="28"/>
        </w:rPr>
      </w:pPr>
      <w:r w:rsidRPr="00BB2B27">
        <w:rPr>
          <w:rFonts w:eastAsia="Times New Roman"/>
          <w:b/>
          <w:bCs/>
          <w:color w:val="auto"/>
          <w:sz w:val="28"/>
          <w:szCs w:val="28"/>
        </w:rPr>
        <w:t>Wykonanie: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Warsztat Terapii Zajęciowej</w:t>
      </w:r>
      <w:r w:rsidRPr="00BB2B27">
        <w:rPr>
          <w:rFonts w:eastAsia="Times New Roman"/>
          <w:color w:val="auto"/>
          <w:sz w:val="28"/>
          <w:szCs w:val="28"/>
        </w:rPr>
        <w:tab/>
      </w:r>
      <w:r w:rsidRPr="00BB2B27">
        <w:rPr>
          <w:bCs/>
          <w:sz w:val="28"/>
          <w:szCs w:val="28"/>
        </w:rPr>
        <w:t xml:space="preserve">2 219 400,00 </w:t>
      </w:r>
      <w:r w:rsidRPr="00BB2B27">
        <w:rPr>
          <w:rFonts w:eastAsia="Times New Roman"/>
          <w:color w:val="auto"/>
          <w:sz w:val="28"/>
          <w:szCs w:val="28"/>
        </w:rPr>
        <w:t>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turnusy rehabilitacyjne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    17 500,00 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   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           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likwidacja barier funkcjonalnych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  94 165,73 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sport, kultura i rekreacja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  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   6 000,00 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zaopatrzenie osób niepełnosprawnych w sprzęt rehabilitacyjny, 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przedmioty  ortopedyczne i środki pomocnicze</w:t>
      </w:r>
      <w:r w:rsidRPr="00BB2B27">
        <w:rPr>
          <w:rFonts w:eastAsia="Times New Roman"/>
          <w:color w:val="auto"/>
          <w:sz w:val="28"/>
          <w:szCs w:val="28"/>
        </w:rPr>
        <w:tab/>
        <w:t xml:space="preserve">  259 219,70 zł</w:t>
      </w: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</w:p>
    <w:p w:rsidR="00BE74E4" w:rsidRPr="00BB2B27" w:rsidRDefault="00BE74E4" w:rsidP="00BE74E4">
      <w:pPr>
        <w:tabs>
          <w:tab w:val="left" w:pos="7828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b/>
          <w:color w:val="auto"/>
          <w:sz w:val="28"/>
          <w:szCs w:val="28"/>
        </w:rPr>
        <w:t>Razem wykonanie:                                                                              2 593 285,43 zł</w:t>
      </w:r>
    </w:p>
    <w:p w:rsidR="00BE74E4" w:rsidRPr="00BB2B27" w:rsidRDefault="00BE74E4" w:rsidP="00BE74E4">
      <w:pPr>
        <w:tabs>
          <w:tab w:val="left" w:pos="7828"/>
        </w:tabs>
        <w:jc w:val="center"/>
        <w:rPr>
          <w:b/>
          <w:iCs/>
          <w:sz w:val="28"/>
          <w:szCs w:val="28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8711EE" w:rsidRDefault="008711EE" w:rsidP="00725EC8">
      <w:pPr>
        <w:tabs>
          <w:tab w:val="left" w:pos="7828"/>
        </w:tabs>
        <w:jc w:val="center"/>
        <w:rPr>
          <w:b/>
          <w:iCs/>
          <w:sz w:val="32"/>
          <w:szCs w:val="32"/>
        </w:rPr>
      </w:pPr>
    </w:p>
    <w:p w:rsidR="007066ED" w:rsidRDefault="007066ED" w:rsidP="00BE74E4">
      <w:pPr>
        <w:tabs>
          <w:tab w:val="left" w:pos="7828"/>
        </w:tabs>
        <w:rPr>
          <w:b/>
          <w:iCs/>
          <w:sz w:val="32"/>
          <w:szCs w:val="32"/>
        </w:rPr>
      </w:pPr>
    </w:p>
    <w:p w:rsidR="00725EC8" w:rsidRPr="008E237D" w:rsidRDefault="00725EC8" w:rsidP="00725EC8">
      <w:pPr>
        <w:tabs>
          <w:tab w:val="left" w:pos="7828"/>
        </w:tabs>
        <w:jc w:val="center"/>
        <w:rPr>
          <w:b/>
          <w:iCs/>
          <w:color w:val="auto"/>
          <w:sz w:val="32"/>
          <w:szCs w:val="32"/>
        </w:rPr>
      </w:pPr>
      <w:r w:rsidRPr="008E237D">
        <w:rPr>
          <w:b/>
          <w:iCs/>
          <w:color w:val="auto"/>
          <w:sz w:val="32"/>
          <w:szCs w:val="32"/>
        </w:rPr>
        <w:lastRenderedPageBreak/>
        <w:t>II</w:t>
      </w:r>
    </w:p>
    <w:p w:rsidR="00725EC8" w:rsidRPr="008711EE" w:rsidRDefault="00725EC8" w:rsidP="00725EC8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</w:p>
    <w:p w:rsidR="00725EC8" w:rsidRPr="008E237D" w:rsidRDefault="00725EC8" w:rsidP="00725EC8">
      <w:pPr>
        <w:tabs>
          <w:tab w:val="left" w:pos="7828"/>
        </w:tabs>
        <w:jc w:val="center"/>
        <w:rPr>
          <w:b/>
          <w:iCs/>
          <w:color w:val="auto"/>
          <w:sz w:val="32"/>
          <w:szCs w:val="32"/>
        </w:rPr>
      </w:pPr>
      <w:r w:rsidRPr="008E237D">
        <w:rPr>
          <w:b/>
          <w:iCs/>
          <w:color w:val="auto"/>
          <w:sz w:val="32"/>
          <w:szCs w:val="32"/>
        </w:rPr>
        <w:t>Zatrudnienie</w:t>
      </w:r>
    </w:p>
    <w:p w:rsidR="00725EC8" w:rsidRPr="008E237D" w:rsidRDefault="00725EC8" w:rsidP="00725EC8">
      <w:pPr>
        <w:tabs>
          <w:tab w:val="left" w:pos="8188"/>
        </w:tabs>
        <w:ind w:left="360"/>
        <w:jc w:val="both"/>
        <w:rPr>
          <w:color w:val="auto"/>
          <w:sz w:val="28"/>
          <w:szCs w:val="28"/>
        </w:rPr>
      </w:pPr>
    </w:p>
    <w:p w:rsidR="00725EC8" w:rsidRPr="008E237D" w:rsidRDefault="00725EC8" w:rsidP="00725EC8">
      <w:pPr>
        <w:tabs>
          <w:tab w:val="left" w:pos="8188"/>
        </w:tabs>
        <w:ind w:left="360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W 201</w:t>
      </w:r>
      <w:r w:rsidR="007066ED" w:rsidRPr="008E237D">
        <w:rPr>
          <w:color w:val="auto"/>
          <w:sz w:val="28"/>
          <w:szCs w:val="28"/>
        </w:rPr>
        <w:t xml:space="preserve">2 </w:t>
      </w:r>
      <w:r w:rsidRPr="008E237D">
        <w:rPr>
          <w:color w:val="auto"/>
          <w:sz w:val="28"/>
          <w:szCs w:val="28"/>
        </w:rPr>
        <w:t xml:space="preserve">r. w PCPR było zatrudnionych na umowę o pracę </w:t>
      </w:r>
      <w:r w:rsidR="00140EC3" w:rsidRPr="008E237D">
        <w:rPr>
          <w:color w:val="auto"/>
          <w:sz w:val="28"/>
          <w:szCs w:val="28"/>
        </w:rPr>
        <w:t>12</w:t>
      </w:r>
      <w:r w:rsidRPr="008E237D">
        <w:rPr>
          <w:color w:val="auto"/>
          <w:sz w:val="28"/>
          <w:szCs w:val="28"/>
        </w:rPr>
        <w:t xml:space="preserve"> osób na </w:t>
      </w:r>
      <w:r w:rsidR="00140EC3" w:rsidRPr="008E237D">
        <w:rPr>
          <w:color w:val="auto"/>
          <w:sz w:val="28"/>
          <w:szCs w:val="28"/>
        </w:rPr>
        <w:t>10</w:t>
      </w:r>
      <w:r w:rsidRPr="008E237D">
        <w:rPr>
          <w:color w:val="auto"/>
          <w:sz w:val="28"/>
          <w:szCs w:val="28"/>
        </w:rPr>
        <w:t>,5 etatach, tj.:</w:t>
      </w:r>
    </w:p>
    <w:p w:rsidR="00725EC8" w:rsidRPr="008E237D" w:rsidRDefault="00725EC8" w:rsidP="00140EC3">
      <w:pPr>
        <w:numPr>
          <w:ilvl w:val="0"/>
          <w:numId w:val="5"/>
        </w:numPr>
        <w:tabs>
          <w:tab w:val="num" w:pos="1276"/>
        </w:tabs>
        <w:ind w:left="1276" w:hanging="56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Dyrektor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Główny księgowy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140EC3" w:rsidRPr="008E237D" w:rsidRDefault="00140EC3" w:rsidP="00140EC3">
      <w:pPr>
        <w:numPr>
          <w:ilvl w:val="0"/>
          <w:numId w:val="5"/>
        </w:numPr>
        <w:ind w:left="1276" w:hanging="567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Kierownik zespołu ds. pieczy zastępczej 1/1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Konsultant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140EC3" w:rsidP="00140EC3">
      <w:pPr>
        <w:numPr>
          <w:ilvl w:val="0"/>
          <w:numId w:val="5"/>
        </w:numPr>
        <w:tabs>
          <w:tab w:val="clear" w:pos="2547"/>
          <w:tab w:val="left" w:pos="1276"/>
        </w:tabs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Referent</w:t>
      </w:r>
      <w:r w:rsidR="00725EC8" w:rsidRPr="008E237D">
        <w:rPr>
          <w:color w:val="auto"/>
          <w:sz w:val="28"/>
          <w:szCs w:val="28"/>
        </w:rPr>
        <w:t xml:space="preserve"> </w:t>
      </w:r>
      <w:r w:rsidRPr="008E237D">
        <w:rPr>
          <w:color w:val="auto"/>
          <w:sz w:val="28"/>
          <w:szCs w:val="28"/>
        </w:rPr>
        <w:t>2</w:t>
      </w:r>
      <w:r w:rsidR="00725EC8" w:rsidRPr="008E237D">
        <w:rPr>
          <w:color w:val="auto"/>
          <w:sz w:val="28"/>
          <w:szCs w:val="28"/>
        </w:rPr>
        <w:t>/1</w:t>
      </w:r>
      <w:r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67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Pracownik socjalny 1/1</w:t>
      </w:r>
      <w:r w:rsidR="00140EC3"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140EC3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Psycholog</w:t>
      </w:r>
      <w:r w:rsidR="00725EC8" w:rsidRPr="008E237D">
        <w:rPr>
          <w:color w:val="auto"/>
          <w:sz w:val="28"/>
          <w:szCs w:val="28"/>
        </w:rPr>
        <w:t xml:space="preserve"> 1/1</w:t>
      </w:r>
      <w:r w:rsidRPr="008E237D">
        <w:rPr>
          <w:color w:val="auto"/>
          <w:sz w:val="28"/>
          <w:szCs w:val="28"/>
        </w:rPr>
        <w:t xml:space="preserve"> et.</w:t>
      </w:r>
    </w:p>
    <w:p w:rsidR="00725EC8" w:rsidRPr="008E237D" w:rsidRDefault="00725EC8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Radca prawny 1/4 et.</w:t>
      </w:r>
    </w:p>
    <w:p w:rsidR="00725EC8" w:rsidRPr="008E237D" w:rsidRDefault="00140EC3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Koordynator pieczy zastępczej 2</w:t>
      </w:r>
      <w:r w:rsidR="00725EC8" w:rsidRPr="008E237D">
        <w:rPr>
          <w:color w:val="auto"/>
          <w:sz w:val="28"/>
          <w:szCs w:val="28"/>
        </w:rPr>
        <w:t xml:space="preserve">/1 et. </w:t>
      </w:r>
    </w:p>
    <w:p w:rsidR="00140EC3" w:rsidRDefault="00140EC3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>Sprzątaczka 1/4 et.</w:t>
      </w:r>
    </w:p>
    <w:p w:rsidR="00FA5F77" w:rsidRDefault="00FA5F77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Pomoc biurowa 1/1.</w:t>
      </w:r>
    </w:p>
    <w:p w:rsidR="00FA5F77" w:rsidRPr="008E237D" w:rsidRDefault="00FA5F77" w:rsidP="00140EC3">
      <w:pPr>
        <w:numPr>
          <w:ilvl w:val="0"/>
          <w:numId w:val="5"/>
        </w:numPr>
        <w:ind w:left="1276" w:hanging="5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Asystent koordynatora 1/1, wszystkie składniki wynagrodzenia pokr</w:t>
      </w:r>
      <w:r w:rsidR="002F364D">
        <w:rPr>
          <w:color w:val="auto"/>
          <w:sz w:val="28"/>
          <w:szCs w:val="28"/>
        </w:rPr>
        <w:t xml:space="preserve">yte zostały z funduszy unijnych w ramach projektu systemowego realizowanego prze PCPR w Złotowie w 2013r. </w:t>
      </w:r>
    </w:p>
    <w:p w:rsidR="00725EC8" w:rsidRPr="008E237D" w:rsidRDefault="00725EC8" w:rsidP="00725EC8">
      <w:pPr>
        <w:ind w:left="1003"/>
        <w:jc w:val="both"/>
        <w:rPr>
          <w:color w:val="auto"/>
          <w:sz w:val="28"/>
          <w:szCs w:val="28"/>
        </w:rPr>
      </w:pPr>
    </w:p>
    <w:p w:rsidR="00725EC8" w:rsidRDefault="00725EC8" w:rsidP="00725EC8">
      <w:pPr>
        <w:ind w:left="-15"/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/>
          <w:iCs/>
          <w:sz w:val="30"/>
          <w:szCs w:val="30"/>
        </w:rPr>
      </w:pPr>
    </w:p>
    <w:p w:rsidR="002F364D" w:rsidRDefault="002F364D" w:rsidP="00725EC8">
      <w:pPr>
        <w:jc w:val="both"/>
        <w:rPr>
          <w:b/>
          <w:bCs/>
          <w:i/>
          <w:iCs/>
          <w:sz w:val="32"/>
          <w:szCs w:val="32"/>
        </w:rPr>
      </w:pPr>
    </w:p>
    <w:p w:rsidR="008E237D" w:rsidRDefault="008E237D" w:rsidP="00725EC8">
      <w:pPr>
        <w:jc w:val="both"/>
        <w:rPr>
          <w:b/>
          <w:bCs/>
          <w:i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III</w:t>
      </w: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Realizacja zadań wynikających z ustawy o pomocy społecznej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Do zadań własnych z zakresu pomocy społecznej realizowanych przez powiat zgodnie z art. 19 ustawy o pomocy społecznej  (Dz. U. Nr </w:t>
      </w:r>
      <w:r w:rsidR="00694867">
        <w:rPr>
          <w:sz w:val="28"/>
          <w:szCs w:val="28"/>
        </w:rPr>
        <w:t>64</w:t>
      </w:r>
      <w:r>
        <w:rPr>
          <w:sz w:val="28"/>
          <w:szCs w:val="28"/>
        </w:rPr>
        <w:t xml:space="preserve"> z 200</w:t>
      </w:r>
      <w:r w:rsidR="00694867">
        <w:rPr>
          <w:sz w:val="28"/>
          <w:szCs w:val="28"/>
        </w:rPr>
        <w:t>4</w:t>
      </w:r>
      <w:r>
        <w:rPr>
          <w:sz w:val="28"/>
          <w:szCs w:val="28"/>
        </w:rPr>
        <w:t xml:space="preserve">r., poz. </w:t>
      </w:r>
      <w:r w:rsidR="00694867">
        <w:rPr>
          <w:sz w:val="28"/>
          <w:szCs w:val="28"/>
        </w:rPr>
        <w:t>593</w:t>
      </w:r>
      <w:r>
        <w:rPr>
          <w:sz w:val="28"/>
          <w:szCs w:val="28"/>
        </w:rPr>
        <w:t xml:space="preserve">) należy: 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Opracowanie i realizacja powiatowej strategii rozwiązywania problemów społecznych, ze szczególnym uwzględnieniem programów pomocy społecznej, wspierani</w:t>
      </w:r>
      <w:r w:rsidR="00694867">
        <w:rPr>
          <w:sz w:val="28"/>
          <w:szCs w:val="28"/>
        </w:rPr>
        <w:t>a</w:t>
      </w:r>
      <w:r>
        <w:rPr>
          <w:sz w:val="28"/>
          <w:szCs w:val="28"/>
        </w:rPr>
        <w:t xml:space="preserve"> osób niepełnosprawnych i innych których celem jest integracja osób i rodzin z grup szczególnego ryzyka-po konsultacji z właściwymi terytorialnie gminami</w:t>
      </w:r>
      <w:r w:rsidR="008A13D6">
        <w:rPr>
          <w:sz w:val="28"/>
          <w:szCs w:val="28"/>
        </w:rPr>
        <w:t>;</w:t>
      </w:r>
    </w:p>
    <w:p w:rsidR="00725EC8" w:rsidRPr="00694867" w:rsidRDefault="00725EC8" w:rsidP="0069486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specjalistycznego poradnictwa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Przyznawanie pomocy pieniężnej na usamodzielnienie oraz na kontynuowanie nauki osobom opuszczającym dom</w:t>
      </w:r>
      <w:r w:rsidR="00694867">
        <w:rPr>
          <w:sz w:val="28"/>
          <w:szCs w:val="28"/>
        </w:rPr>
        <w:t xml:space="preserve">y pomocy społecznej dla dzieci </w:t>
      </w:r>
      <w:r>
        <w:rPr>
          <w:sz w:val="28"/>
          <w:szCs w:val="28"/>
        </w:rPr>
        <w:t xml:space="preserve"> i młodzieży niepełnosprawnych intelektualnie, domy dla matek z małoletnimi dziećmi </w:t>
      </w:r>
      <w:r w:rsidR="00694867">
        <w:rPr>
          <w:sz w:val="28"/>
          <w:szCs w:val="28"/>
        </w:rPr>
        <w:br/>
      </w:r>
      <w:r>
        <w:rPr>
          <w:sz w:val="28"/>
          <w:szCs w:val="28"/>
        </w:rPr>
        <w:t xml:space="preserve">i kobiet w ciąży oraz schroniska dla nieletnich, zakłady poprawcze, specjalne ośrodki szkolno-wychowawcze, specjalne ośrodki wychowawcze, młodzieżowe ośrodki socjoterapii zapewniające całodobową opiekę </w:t>
      </w:r>
      <w:r w:rsidR="008A13D6">
        <w:rPr>
          <w:sz w:val="28"/>
          <w:szCs w:val="28"/>
        </w:rPr>
        <w:br/>
      </w:r>
      <w:r>
        <w:rPr>
          <w:sz w:val="28"/>
          <w:szCs w:val="28"/>
        </w:rPr>
        <w:t xml:space="preserve">lub </w:t>
      </w:r>
      <w:r w:rsidR="008A13D6">
        <w:rPr>
          <w:sz w:val="28"/>
          <w:szCs w:val="28"/>
        </w:rPr>
        <w:t>młodzieżowe ośrodki wychowawcze;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w integracji ze środowi</w:t>
      </w:r>
      <w:r w:rsidR="00694867">
        <w:rPr>
          <w:sz w:val="28"/>
          <w:szCs w:val="28"/>
        </w:rPr>
        <w:t xml:space="preserve">skiem osób mających trudności </w:t>
      </w:r>
      <w:r w:rsidR="00694867">
        <w:rPr>
          <w:sz w:val="28"/>
          <w:szCs w:val="28"/>
        </w:rPr>
        <w:br/>
        <w:t xml:space="preserve">w </w:t>
      </w:r>
      <w:r>
        <w:rPr>
          <w:sz w:val="28"/>
          <w:szCs w:val="28"/>
        </w:rPr>
        <w:t xml:space="preserve">przystosowaniu się do życia, młodzieży opuszczającej domy pomocy społecznej dla dzieci i młodzieży niepełnosprawnych intelektualnie, domy </w:t>
      </w:r>
      <w:r w:rsidR="008A13D6">
        <w:rPr>
          <w:sz w:val="28"/>
          <w:szCs w:val="28"/>
        </w:rPr>
        <w:br/>
      </w:r>
      <w:r>
        <w:rPr>
          <w:sz w:val="28"/>
          <w:szCs w:val="28"/>
        </w:rPr>
        <w:t xml:space="preserve">dla matek z małoletnimi dziećmi i kobiet </w:t>
      </w:r>
      <w:r w:rsidR="00694867">
        <w:rPr>
          <w:sz w:val="28"/>
          <w:szCs w:val="28"/>
        </w:rPr>
        <w:t>w ciąży</w:t>
      </w:r>
      <w:r>
        <w:rPr>
          <w:sz w:val="28"/>
          <w:szCs w:val="28"/>
        </w:rPr>
        <w:t xml:space="preserve"> oraz schroniska </w:t>
      </w:r>
      <w:r w:rsidR="008A13D6">
        <w:rPr>
          <w:sz w:val="28"/>
          <w:szCs w:val="28"/>
        </w:rPr>
        <w:br/>
      </w:r>
      <w:r>
        <w:rPr>
          <w:sz w:val="28"/>
          <w:szCs w:val="28"/>
        </w:rPr>
        <w:t>dla nieletnich, zakłady poprawcze, specjalne ośrodki szkolno-wychowawcze, specjalne ośrodki wychowawcze, młodzieżowe ośrodki socjoterapii zapewniające całodobową opiekę lub młodzieżowe ośrodki wychowawcze</w:t>
      </w:r>
      <w:r w:rsidR="00694867">
        <w:rPr>
          <w:sz w:val="28"/>
          <w:szCs w:val="28"/>
        </w:rPr>
        <w:t>,</w:t>
      </w:r>
      <w:r>
        <w:rPr>
          <w:sz w:val="28"/>
          <w:szCs w:val="28"/>
        </w:rPr>
        <w:t xml:space="preserve"> mających braki w przystosowaniu s</w:t>
      </w:r>
      <w:r w:rsidR="008A13D6">
        <w:rPr>
          <w:sz w:val="28"/>
          <w:szCs w:val="28"/>
        </w:rPr>
        <w:t>ię;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r w:rsidR="00694867">
        <w:rPr>
          <w:sz w:val="28"/>
          <w:szCs w:val="28"/>
        </w:rPr>
        <w:t xml:space="preserve">cudzoziemcom, którzy uzyskali w Rzeczypospolitej Polskiej status uchodźcy lub ochronę uzupełniającą mającym trudności w integracji </w:t>
      </w:r>
      <w:r w:rsidR="008A13D6">
        <w:rPr>
          <w:sz w:val="28"/>
          <w:szCs w:val="28"/>
        </w:rPr>
        <w:br/>
      </w:r>
      <w:r w:rsidR="00694867">
        <w:rPr>
          <w:sz w:val="28"/>
          <w:szCs w:val="28"/>
        </w:rPr>
        <w:t>ze środowiskiem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i rozwój infrastruktury domów pomocy społecznej o zasięgu ponadgminnym oraz umieszczanie w nim skierowanych osób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mieszkań chronionych dla osób z terenu więcej niż jednej gminy oraz powiatowych ośrodków wsparcia, w tym domów dla matek  z małoletnimi dziećmi i kobiet w ciąży, z wyłączeniem środowiskowych domów samopomocy i innych ośrodków wsparcia dla osób z zaburzeniami psychicznymi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ośrodk</w:t>
      </w:r>
      <w:r w:rsidR="00694867">
        <w:rPr>
          <w:sz w:val="28"/>
          <w:szCs w:val="28"/>
        </w:rPr>
        <w:t>ów</w:t>
      </w:r>
      <w:r>
        <w:rPr>
          <w:sz w:val="28"/>
          <w:szCs w:val="28"/>
        </w:rPr>
        <w:t xml:space="preserve"> interwencji kryzysowej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informacji o prawach i uprawnieniach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Szkolenie i doskonalenie zawodowe kadr pomocy społecznej z terenu powiatu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metodyczne dla kierowników i pracowników jednostek organizacyjnych pomocy społecznej z terenu powiatu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Podejmowanie innych działań wynikających z rozeznanych potrzeb, w tym </w:t>
      </w:r>
      <w:r>
        <w:rPr>
          <w:sz w:val="28"/>
          <w:szCs w:val="28"/>
        </w:rPr>
        <w:lastRenderedPageBreak/>
        <w:t>tworzenie i realizacja programów osłonowych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Sporządzanie sprawozdawczości oraz przekazywanie jej właściwemu wojewodzie, również w </w:t>
      </w:r>
      <w:r w:rsidR="00694867">
        <w:rPr>
          <w:sz w:val="28"/>
          <w:szCs w:val="28"/>
        </w:rPr>
        <w:t>formie dokumentu elektronicznego</w:t>
      </w:r>
      <w:r>
        <w:rPr>
          <w:sz w:val="28"/>
          <w:szCs w:val="28"/>
        </w:rPr>
        <w:t xml:space="preserve">, z zastosowaniem systemu </w:t>
      </w:r>
      <w:r w:rsidR="00694867">
        <w:rPr>
          <w:sz w:val="28"/>
          <w:szCs w:val="28"/>
        </w:rPr>
        <w:t>tele</w:t>
      </w:r>
      <w:r>
        <w:rPr>
          <w:sz w:val="28"/>
          <w:szCs w:val="28"/>
        </w:rPr>
        <w:t>informatycznego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Sporządzanie </w:t>
      </w:r>
      <w:r w:rsidR="00694867">
        <w:rPr>
          <w:sz w:val="28"/>
          <w:szCs w:val="28"/>
        </w:rPr>
        <w:t>oceny</w:t>
      </w:r>
      <w:r>
        <w:rPr>
          <w:sz w:val="28"/>
          <w:szCs w:val="28"/>
        </w:rPr>
        <w:t xml:space="preserve"> w zakresie pomocy społecznej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Utworzenie i utrzymywanie powiatowego centrum pomocy rodzinie, w tym zapewnienie środków na wynagrodzeni</w:t>
      </w:r>
      <w:r w:rsidR="00694867">
        <w:rPr>
          <w:sz w:val="28"/>
          <w:szCs w:val="28"/>
        </w:rPr>
        <w:t>a</w:t>
      </w:r>
      <w:r>
        <w:rPr>
          <w:sz w:val="28"/>
          <w:szCs w:val="28"/>
        </w:rPr>
        <w:t xml:space="preserve"> pracowników.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zadań z zakresu administracji rządowej realizowanych przez powiat (art. 20 ustawy o pomocy społecznej) należą:</w:t>
      </w:r>
    </w:p>
    <w:p w:rsidR="00725EC8" w:rsidRDefault="00725EC8" w:rsidP="00725E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cudzoziemcom, którzy uzyskali w Rzeczypospolitej Polskiej statu</w:t>
      </w:r>
      <w:r w:rsidR="00694867">
        <w:rPr>
          <w:sz w:val="28"/>
          <w:szCs w:val="28"/>
        </w:rPr>
        <w:t>s</w:t>
      </w:r>
      <w:r>
        <w:rPr>
          <w:sz w:val="28"/>
          <w:szCs w:val="28"/>
        </w:rPr>
        <w:t xml:space="preserve"> uchodźcy lub ochron</w:t>
      </w:r>
      <w:r w:rsidR="00694867">
        <w:rPr>
          <w:sz w:val="28"/>
          <w:szCs w:val="28"/>
        </w:rPr>
        <w:t>ę</w:t>
      </w:r>
      <w:r>
        <w:rPr>
          <w:sz w:val="28"/>
          <w:szCs w:val="28"/>
        </w:rPr>
        <w:t xml:space="preserve"> uzupełniając</w:t>
      </w:r>
      <w:r w:rsidR="00694867">
        <w:rPr>
          <w:sz w:val="28"/>
          <w:szCs w:val="28"/>
        </w:rPr>
        <w:t>ą</w:t>
      </w:r>
      <w:r>
        <w:rPr>
          <w:sz w:val="28"/>
          <w:szCs w:val="28"/>
        </w:rPr>
        <w:t>, w zakresie indywidualnego programu integracji</w:t>
      </w:r>
      <w:r w:rsidR="00694867">
        <w:rPr>
          <w:sz w:val="28"/>
          <w:szCs w:val="28"/>
        </w:rPr>
        <w:t>,</w:t>
      </w:r>
      <w:r>
        <w:rPr>
          <w:sz w:val="28"/>
          <w:szCs w:val="28"/>
        </w:rPr>
        <w:t xml:space="preserve"> oraz opłacanie za te osoby składek na ubezpieczenie zdrowotne określonych w przepisach o powszechnym ubezpieczeniu w Narodowym Funduszu Zdrowia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i rozwój infrastruktury ośrodków wsparcia dla osób z zaburzeniami psychicznymi</w:t>
      </w:r>
      <w:r w:rsidR="008A13D6">
        <w:rPr>
          <w:sz w:val="28"/>
          <w:szCs w:val="28"/>
        </w:rPr>
        <w:t>;</w:t>
      </w:r>
    </w:p>
    <w:p w:rsidR="00725EC8" w:rsidRDefault="00725EC8" w:rsidP="00725EC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Realizacja zadań wynikających z rządowych programów pomocy społecznej, mających na celu ochronę poziomu życia, rodzin i grup społecznych oraz ro</w:t>
      </w:r>
      <w:r w:rsidR="008A13D6">
        <w:rPr>
          <w:sz w:val="28"/>
          <w:szCs w:val="28"/>
        </w:rPr>
        <w:t>zwój specjalistycznego wsparcia;</w:t>
      </w:r>
    </w:p>
    <w:p w:rsidR="00725EC8" w:rsidRPr="00694867" w:rsidRDefault="00725EC8" w:rsidP="0069486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cudzoziemcom, o których mowa w art. 5A pomocy w zakresie interwencji kryzysowej</w:t>
      </w:r>
      <w:r w:rsidR="008A13D6">
        <w:rPr>
          <w:sz w:val="28"/>
          <w:szCs w:val="28"/>
        </w:rPr>
        <w:t>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numPr>
          <w:ilvl w:val="0"/>
          <w:numId w:val="8"/>
        </w:numPr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Poradnictwo</w:t>
      </w:r>
    </w:p>
    <w:p w:rsidR="00725EC8" w:rsidRDefault="00725EC8" w:rsidP="00725EC8">
      <w:pPr>
        <w:ind w:left="360"/>
        <w:jc w:val="both"/>
        <w:rPr>
          <w:b/>
          <w:bCs/>
          <w:sz w:val="28"/>
          <w:u w:val="single"/>
        </w:rPr>
      </w:pPr>
    </w:p>
    <w:p w:rsidR="00725EC8" w:rsidRDefault="00725EC8" w:rsidP="00725EC8">
      <w:pPr>
        <w:jc w:val="both"/>
        <w:rPr>
          <w:sz w:val="28"/>
        </w:rPr>
      </w:pPr>
      <w:r>
        <w:rPr>
          <w:sz w:val="28"/>
        </w:rPr>
        <w:t xml:space="preserve">           PCPR w ramach zadań własnych powiatu z zakresu pomocy społecznej realizuje w miarę swoich możliwości obowiązek udzielania informacji o prawach          i uprawnieniach osobom ubiegającym się o świadczenia z pomocy społecznej. </w:t>
      </w:r>
    </w:p>
    <w:p w:rsidR="00725EC8" w:rsidRDefault="00725EC8" w:rsidP="00725EC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Pracownicy Powiatowego Centrum </w:t>
      </w:r>
      <w:r w:rsidR="002F364D">
        <w:rPr>
          <w:sz w:val="28"/>
          <w:szCs w:val="28"/>
        </w:rPr>
        <w:t>Pomocy Rodzinie udzielili w 2013</w:t>
      </w:r>
      <w:r>
        <w:rPr>
          <w:sz w:val="28"/>
          <w:szCs w:val="28"/>
        </w:rPr>
        <w:t xml:space="preserve"> r. </w:t>
      </w:r>
      <w:r w:rsidR="00953A80">
        <w:rPr>
          <w:color w:val="auto"/>
          <w:sz w:val="28"/>
          <w:szCs w:val="28"/>
        </w:rPr>
        <w:t>286</w:t>
      </w:r>
      <w:r>
        <w:rPr>
          <w:sz w:val="28"/>
          <w:szCs w:val="28"/>
        </w:rPr>
        <w:t xml:space="preserve"> porad (nie wliczono porad udzielanych stałym podopiecznym i osobom stale korzystającym z pomocy Centrum i udzielonych w terenie), w tym:</w:t>
      </w:r>
    </w:p>
    <w:p w:rsidR="00725EC8" w:rsidRDefault="00725EC8" w:rsidP="00725EC8">
      <w:pPr>
        <w:shd w:val="clear" w:color="auto" w:fill="FFFFFF"/>
        <w:spacing w:line="100" w:lineRule="atLeast"/>
        <w:ind w:firstLine="708"/>
        <w:jc w:val="both"/>
        <w:rPr>
          <w:sz w:val="28"/>
          <w:szCs w:val="28"/>
        </w:rPr>
      </w:pPr>
    </w:p>
    <w:p w:rsidR="00725EC8" w:rsidRDefault="00725EC8" w:rsidP="00725EC8">
      <w:pPr>
        <w:numPr>
          <w:ilvl w:val="0"/>
          <w:numId w:val="9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Radca prawny</w:t>
      </w:r>
      <w:r w:rsidR="00953A80">
        <w:rPr>
          <w:sz w:val="28"/>
          <w:szCs w:val="28"/>
        </w:rPr>
        <w:t xml:space="preserve"> udzielił 196</w:t>
      </w:r>
      <w:r>
        <w:rPr>
          <w:sz w:val="28"/>
          <w:szCs w:val="28"/>
        </w:rPr>
        <w:t xml:space="preserve"> porad mieszkańcom powiatu złotowskiego. Dotyczyły one: </w:t>
      </w:r>
    </w:p>
    <w:p w:rsidR="00F02E1A" w:rsidRDefault="00F02E1A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postępowań alimentacyjnych- świadczona pomoc polegała w zależności od potrzeb, zarówno na opracowaniu pozwu do Sądu o zasądzenie alimentów na dzieci, jak </w:t>
      </w:r>
      <w:r w:rsidR="00466D26">
        <w:rPr>
          <w:sz w:val="28"/>
          <w:szCs w:val="28"/>
        </w:rPr>
        <w:br/>
      </w:r>
      <w:r>
        <w:rPr>
          <w:sz w:val="28"/>
          <w:szCs w:val="28"/>
        </w:rPr>
        <w:t>i dochodzenia tych alimentów od dłużników w toku postępowań egzekucyjnych,</w:t>
      </w:r>
    </w:p>
    <w:p w:rsidR="00F02E1A" w:rsidRDefault="00F02E1A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spraw rozwodowych- sporządzenie pozwu o rozwód bądź</w:t>
      </w:r>
      <w:r w:rsidR="00466D26">
        <w:rPr>
          <w:sz w:val="28"/>
          <w:szCs w:val="28"/>
        </w:rPr>
        <w:t xml:space="preserve"> separację, a także </w:t>
      </w:r>
      <w:r w:rsidR="00466D26">
        <w:rPr>
          <w:sz w:val="28"/>
          <w:szCs w:val="28"/>
        </w:rPr>
        <w:br/>
        <w:t>w zakresie sporządzania innych pism w tych sprawach,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nadużywanie alkoholu przez członka rodziny- wnioski o skierowanie na leczenie przeciwalkoholowe,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postępowań o ustalenie ojcostwa,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wnioski o ograniczenie bądź pozbawienie władzy rodzicielskiej,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wnioski o utworzenie rodziny zastępczej,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wnioski dotyczące podziału majątku wspólnego byłych małżonków,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spraw pracowniczych- napisanie odwołań od wypowiedzenia umów o pracę,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zadłużeń w bankach z tytułu zaciągniętych kredytów,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postępowań o eksmisję,</w:t>
      </w:r>
    </w:p>
    <w:p w:rsidR="00466D26" w:rsidRDefault="00466D26" w:rsidP="00F02E1A">
      <w:pPr>
        <w:spacing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przygotowanie innych pism procesowych- pozwów, wniosków, apelacji, zażaleń, odwołań, a także wniosków o zwolnienie od kosztów sądowych.</w:t>
      </w:r>
    </w:p>
    <w:p w:rsidR="00725EC8" w:rsidRDefault="00725EC8" w:rsidP="000C4EC7">
      <w:pPr>
        <w:spacing w:line="100" w:lineRule="atLeast"/>
        <w:jc w:val="both"/>
        <w:rPr>
          <w:sz w:val="28"/>
          <w:szCs w:val="28"/>
        </w:rPr>
      </w:pPr>
    </w:p>
    <w:p w:rsidR="00725EC8" w:rsidRDefault="00725EC8" w:rsidP="00725EC8">
      <w:pPr>
        <w:spacing w:line="100" w:lineRule="atLeast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Obserwuje się </w:t>
      </w:r>
      <w:r w:rsidR="000C4EC7">
        <w:rPr>
          <w:sz w:val="28"/>
          <w:szCs w:val="28"/>
        </w:rPr>
        <w:t xml:space="preserve">stały </w:t>
      </w:r>
      <w:r>
        <w:rPr>
          <w:sz w:val="28"/>
          <w:szCs w:val="28"/>
        </w:rPr>
        <w:t xml:space="preserve">wzrost ilości udzielonych przez radcę prawnego porad </w:t>
      </w:r>
      <w:r w:rsidR="000C4EC7">
        <w:rPr>
          <w:sz w:val="28"/>
          <w:szCs w:val="28"/>
        </w:rPr>
        <w:br/>
      </w:r>
      <w:r>
        <w:rPr>
          <w:sz w:val="28"/>
          <w:szCs w:val="28"/>
        </w:rPr>
        <w:t>tj. w 200</w:t>
      </w:r>
      <w:r w:rsidR="000C4EC7">
        <w:rPr>
          <w:sz w:val="28"/>
          <w:szCs w:val="28"/>
        </w:rPr>
        <w:t>9</w:t>
      </w:r>
      <w:r>
        <w:rPr>
          <w:sz w:val="28"/>
          <w:szCs w:val="28"/>
        </w:rPr>
        <w:t xml:space="preserve">r. było ich </w:t>
      </w:r>
      <w:r w:rsidR="000C4EC7">
        <w:rPr>
          <w:sz w:val="28"/>
          <w:szCs w:val="28"/>
        </w:rPr>
        <w:t>117</w:t>
      </w:r>
      <w:r>
        <w:rPr>
          <w:sz w:val="28"/>
          <w:szCs w:val="28"/>
        </w:rPr>
        <w:t>, w 20</w:t>
      </w:r>
      <w:r w:rsidR="000C4EC7">
        <w:rPr>
          <w:sz w:val="28"/>
          <w:szCs w:val="28"/>
        </w:rPr>
        <w:t xml:space="preserve">10 </w:t>
      </w:r>
      <w:r>
        <w:rPr>
          <w:sz w:val="28"/>
          <w:szCs w:val="28"/>
        </w:rPr>
        <w:t>r. 1</w:t>
      </w:r>
      <w:r w:rsidR="000C4EC7">
        <w:rPr>
          <w:sz w:val="28"/>
          <w:szCs w:val="28"/>
        </w:rPr>
        <w:t>31</w:t>
      </w:r>
      <w:r>
        <w:rPr>
          <w:sz w:val="28"/>
          <w:szCs w:val="28"/>
        </w:rPr>
        <w:t>,  w 201</w:t>
      </w:r>
      <w:r w:rsidR="000C4EC7">
        <w:rPr>
          <w:sz w:val="28"/>
          <w:szCs w:val="28"/>
        </w:rPr>
        <w:t>1</w:t>
      </w:r>
      <w:r>
        <w:rPr>
          <w:sz w:val="28"/>
          <w:szCs w:val="28"/>
        </w:rPr>
        <w:t>r. 1</w:t>
      </w:r>
      <w:r w:rsidR="000C4EC7">
        <w:rPr>
          <w:sz w:val="28"/>
          <w:szCs w:val="28"/>
        </w:rPr>
        <w:t>8</w:t>
      </w:r>
      <w:r>
        <w:rPr>
          <w:sz w:val="28"/>
          <w:szCs w:val="28"/>
        </w:rPr>
        <w:t>1r</w:t>
      </w:r>
      <w:r w:rsidR="000C4EC7">
        <w:rPr>
          <w:sz w:val="28"/>
          <w:szCs w:val="28"/>
        </w:rPr>
        <w:t>,</w:t>
      </w:r>
      <w:r>
        <w:rPr>
          <w:sz w:val="28"/>
          <w:szCs w:val="28"/>
        </w:rPr>
        <w:t xml:space="preserve"> w 201</w:t>
      </w:r>
      <w:r w:rsidR="000C4EC7">
        <w:rPr>
          <w:sz w:val="28"/>
          <w:szCs w:val="28"/>
        </w:rPr>
        <w:t>2</w:t>
      </w:r>
      <w:r w:rsidR="00155167">
        <w:rPr>
          <w:sz w:val="28"/>
          <w:szCs w:val="28"/>
        </w:rPr>
        <w:t xml:space="preserve">r. </w:t>
      </w:r>
      <w:r>
        <w:rPr>
          <w:sz w:val="28"/>
          <w:szCs w:val="28"/>
        </w:rPr>
        <w:t>18</w:t>
      </w:r>
      <w:r w:rsidR="000C4EC7">
        <w:rPr>
          <w:sz w:val="28"/>
          <w:szCs w:val="28"/>
        </w:rPr>
        <w:t>5</w:t>
      </w:r>
      <w:r w:rsidR="00953A80">
        <w:rPr>
          <w:sz w:val="28"/>
          <w:szCs w:val="28"/>
        </w:rPr>
        <w:t xml:space="preserve">, </w:t>
      </w:r>
      <w:r w:rsidR="00155167">
        <w:rPr>
          <w:sz w:val="28"/>
          <w:szCs w:val="28"/>
        </w:rPr>
        <w:t>a w 2013r. 196.</w:t>
      </w:r>
    </w:p>
    <w:p w:rsidR="00725EC8" w:rsidRPr="00462E5F" w:rsidRDefault="00725EC8" w:rsidP="00725EC8">
      <w:pPr>
        <w:spacing w:line="100" w:lineRule="atLeast"/>
        <w:ind w:left="15"/>
        <w:jc w:val="both"/>
        <w:rPr>
          <w:sz w:val="28"/>
          <w:szCs w:val="28"/>
        </w:rPr>
      </w:pPr>
    </w:p>
    <w:p w:rsidR="00725EC8" w:rsidRDefault="00953A80" w:rsidP="0015181E">
      <w:pPr>
        <w:pStyle w:val="WW-Tekstpodstawowywcity2"/>
        <w:numPr>
          <w:ilvl w:val="0"/>
          <w:numId w:val="9"/>
        </w:numPr>
        <w:spacing w:line="100" w:lineRule="atLeast"/>
        <w:rPr>
          <w:rFonts w:cs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t>Psychol</w:t>
      </w:r>
      <w:r w:rsidR="00036D81">
        <w:rPr>
          <w:sz w:val="28"/>
          <w:szCs w:val="28"/>
          <w:u w:val="single"/>
        </w:rPr>
        <w:t>og</w:t>
      </w:r>
      <w:r>
        <w:rPr>
          <w:sz w:val="28"/>
          <w:szCs w:val="28"/>
          <w:u w:val="single"/>
        </w:rPr>
        <w:t xml:space="preserve"> </w:t>
      </w:r>
      <w:r w:rsidR="00725EC8">
        <w:rPr>
          <w:rFonts w:cs="Arial"/>
          <w:sz w:val="28"/>
          <w:szCs w:val="28"/>
          <w:u w:val="single"/>
        </w:rPr>
        <w:t xml:space="preserve">zatrudniony w Powiatowym Centrum Pomocy Rodzinie w Złotowie, udzielił </w:t>
      </w:r>
      <w:r>
        <w:rPr>
          <w:rFonts w:cs="Arial"/>
          <w:sz w:val="28"/>
          <w:szCs w:val="28"/>
          <w:u w:val="single"/>
        </w:rPr>
        <w:t xml:space="preserve">90 </w:t>
      </w:r>
      <w:r w:rsidR="00725EC8">
        <w:rPr>
          <w:rFonts w:cs="Arial"/>
          <w:sz w:val="28"/>
          <w:szCs w:val="28"/>
          <w:u w:val="single"/>
        </w:rPr>
        <w:t xml:space="preserve"> porad </w:t>
      </w:r>
      <w:r w:rsidR="0015181E">
        <w:rPr>
          <w:rFonts w:cs="Arial"/>
          <w:sz w:val="28"/>
          <w:szCs w:val="28"/>
          <w:u w:val="single"/>
        </w:rPr>
        <w:t xml:space="preserve"> </w:t>
      </w:r>
      <w:r w:rsidR="00725EC8">
        <w:rPr>
          <w:rFonts w:cs="Arial"/>
          <w:sz w:val="28"/>
          <w:szCs w:val="28"/>
          <w:u w:val="single"/>
        </w:rPr>
        <w:t xml:space="preserve">i konsultacji. </w:t>
      </w:r>
    </w:p>
    <w:p w:rsidR="008A13D6" w:rsidRPr="008A13D6" w:rsidRDefault="00BF182E" w:rsidP="008A13D6">
      <w:pPr>
        <w:pStyle w:val="Akapitzli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Najliczniejszą grupę osób (33</w:t>
      </w:r>
      <w:r w:rsidR="008A13D6" w:rsidRPr="008A13D6">
        <w:rPr>
          <w:sz w:val="28"/>
          <w:szCs w:val="28"/>
        </w:rPr>
        <w:t xml:space="preserve">) korzystających z pomocy psychologa stanowiły osoby mające problemy w relacjach rodzinnych oraz problemy wychowawcze </w:t>
      </w:r>
      <w:r w:rsidR="008A13D6">
        <w:rPr>
          <w:sz w:val="28"/>
          <w:szCs w:val="28"/>
        </w:rPr>
        <w:br/>
      </w:r>
      <w:r w:rsidR="008A13D6" w:rsidRPr="008A13D6">
        <w:rPr>
          <w:sz w:val="28"/>
          <w:szCs w:val="28"/>
        </w:rPr>
        <w:t xml:space="preserve">z dziećmi (spotkania indywidualne, jak i rodzinne).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Inną liczną grupą osób korzystających z poradnictwa psychologicznego stanowiły osoby mające problemy w relacjach i stosunkach panujących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>w małżeństwie oraz związkach nieformalnych.  W tym zak</w:t>
      </w:r>
      <w:r w:rsidR="00BF182E">
        <w:rPr>
          <w:sz w:val="28"/>
          <w:szCs w:val="28"/>
        </w:rPr>
        <w:t>resie psycholog przeprowadził 28</w:t>
      </w:r>
      <w:r w:rsidRPr="008A13D6">
        <w:rPr>
          <w:sz w:val="28"/>
          <w:szCs w:val="28"/>
        </w:rPr>
        <w:t xml:space="preserve"> spotkań, poddając analizie specyfikę relacji partnerów.</w:t>
      </w:r>
    </w:p>
    <w:p w:rsidR="008A13D6" w:rsidRPr="008A13D6" w:rsidRDefault="008A13D6" w:rsidP="008A13D6">
      <w:pPr>
        <w:pStyle w:val="Akapitzlist"/>
        <w:ind w:left="0"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>Istotną liczebnie grupę osób stanowiły osoby borykające się z problemem przemocy w rodzinie (15 spotkań), oraz alko</w:t>
      </w:r>
      <w:r w:rsidR="00BF182E">
        <w:rPr>
          <w:sz w:val="28"/>
          <w:szCs w:val="28"/>
        </w:rPr>
        <w:t>holizmem w rodzinie (17</w:t>
      </w:r>
      <w:r w:rsidRPr="008A13D6">
        <w:rPr>
          <w:sz w:val="28"/>
          <w:szCs w:val="28"/>
        </w:rPr>
        <w:t xml:space="preserve"> osób); najczęściej pomocy psychologa w tym zakresie potrzebowały kobiety</w:t>
      </w:r>
      <w:r w:rsidR="00BF182E">
        <w:rPr>
          <w:sz w:val="28"/>
          <w:szCs w:val="28"/>
        </w:rPr>
        <w:t xml:space="preserve"> (13 spotkań)</w:t>
      </w:r>
      <w:r w:rsidRPr="008A13D6">
        <w:rPr>
          <w:sz w:val="28"/>
          <w:szCs w:val="28"/>
        </w:rPr>
        <w:t xml:space="preserve">.          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Również osoby borykające się z zaburzeniem psychicznym bądź zaburzeniem osobowości, zwłaszcza w fazie ich zaostrzenia, korzystały z pomocy psychologa </w:t>
      </w:r>
      <w:r>
        <w:rPr>
          <w:sz w:val="28"/>
          <w:szCs w:val="28"/>
        </w:rPr>
        <w:br/>
      </w:r>
      <w:r w:rsidR="00BF182E">
        <w:rPr>
          <w:sz w:val="28"/>
          <w:szCs w:val="28"/>
        </w:rPr>
        <w:t>w PCPR (12</w:t>
      </w:r>
      <w:r w:rsidRPr="008A13D6">
        <w:rPr>
          <w:sz w:val="28"/>
          <w:szCs w:val="28"/>
        </w:rPr>
        <w:t xml:space="preserve"> spotkań). 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Kolejna grupę stanowią osoby korzystające z szeroko rozumianego wsparcia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 xml:space="preserve">i poradnictwa psychologicznego w różnych sytuacjach np. –  przemęczenia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>w związku ze sprawowaną opieką nad schorow</w:t>
      </w:r>
      <w:r w:rsidR="00BF182E">
        <w:rPr>
          <w:sz w:val="28"/>
          <w:szCs w:val="28"/>
        </w:rPr>
        <w:t>anym członkiem rodziny</w:t>
      </w:r>
      <w:r w:rsidRPr="008A13D6">
        <w:rPr>
          <w:sz w:val="28"/>
          <w:szCs w:val="28"/>
        </w:rPr>
        <w:t>, czy odczuwalnym brakiem umiejętności poradze</w:t>
      </w:r>
      <w:r w:rsidR="00BF182E">
        <w:rPr>
          <w:sz w:val="28"/>
          <w:szCs w:val="28"/>
        </w:rPr>
        <w:t>nia sobie z utrata bliskiej osoby.</w:t>
      </w:r>
    </w:p>
    <w:p w:rsidR="008A13D6" w:rsidRPr="008A13D6" w:rsidRDefault="008A13D6" w:rsidP="008A13D6">
      <w:pPr>
        <w:ind w:firstLine="567"/>
        <w:jc w:val="both"/>
        <w:rPr>
          <w:sz w:val="28"/>
          <w:szCs w:val="28"/>
        </w:rPr>
      </w:pPr>
      <w:r w:rsidRPr="008A13D6">
        <w:rPr>
          <w:sz w:val="28"/>
          <w:szCs w:val="28"/>
        </w:rPr>
        <w:t xml:space="preserve">Psycholog zatrudniony w PCPR jako członek Zespołu Interdyscyplinarnego ds. Przeciwdziałania Przemocy w Rodzinie brał udział w spotkaniach Zespołu </w:t>
      </w:r>
      <w:r>
        <w:rPr>
          <w:sz w:val="28"/>
          <w:szCs w:val="28"/>
        </w:rPr>
        <w:br/>
      </w:r>
      <w:r w:rsidRPr="008A13D6">
        <w:rPr>
          <w:sz w:val="28"/>
          <w:szCs w:val="28"/>
        </w:rPr>
        <w:t>oraz podejmował działania w ramach grup roboczych ds. przeciwdziałania przemocy w rodzinie powoływanych do pracy w indywidualnych przypadkach na terenie miasta Złotów.</w:t>
      </w:r>
    </w:p>
    <w:p w:rsidR="0015181E" w:rsidRPr="00F9717C" w:rsidRDefault="008A13D6" w:rsidP="00036D81">
      <w:pPr>
        <w:ind w:firstLine="567"/>
        <w:jc w:val="both"/>
        <w:rPr>
          <w:rFonts w:eastAsia="Calibri"/>
          <w:lang w:eastAsia="en-US"/>
        </w:rPr>
      </w:pPr>
      <w:r w:rsidRPr="008A13D6">
        <w:rPr>
          <w:sz w:val="28"/>
          <w:szCs w:val="28"/>
        </w:rPr>
        <w:t>Kolejnym elementem aktywności psyc</w:t>
      </w:r>
      <w:r w:rsidR="00BF182E">
        <w:rPr>
          <w:sz w:val="28"/>
          <w:szCs w:val="28"/>
        </w:rPr>
        <w:t>hologa, było współorganizowanie</w:t>
      </w:r>
      <w:r w:rsidR="00C167C2">
        <w:rPr>
          <w:sz w:val="28"/>
          <w:szCs w:val="28"/>
        </w:rPr>
        <w:t xml:space="preserve">                         </w:t>
      </w:r>
      <w:r w:rsidR="00BF182E">
        <w:rPr>
          <w:sz w:val="28"/>
          <w:szCs w:val="28"/>
        </w:rPr>
        <w:t xml:space="preserve"> </w:t>
      </w:r>
      <w:r w:rsidRPr="008A13D6">
        <w:rPr>
          <w:sz w:val="28"/>
          <w:szCs w:val="28"/>
        </w:rPr>
        <w:t>i prowadzenie dwóch szkoleń</w:t>
      </w:r>
      <w:r w:rsidR="0015181E">
        <w:rPr>
          <w:sz w:val="28"/>
          <w:szCs w:val="28"/>
        </w:rPr>
        <w:t xml:space="preserve"> warsztatowych </w:t>
      </w:r>
      <w:r w:rsidRPr="008A13D6">
        <w:rPr>
          <w:sz w:val="28"/>
          <w:szCs w:val="28"/>
        </w:rPr>
        <w:t>dla rodzin zastępczych</w:t>
      </w:r>
      <w:r w:rsidR="0015181E">
        <w:rPr>
          <w:rFonts w:eastAsia="Calibri"/>
          <w:lang w:eastAsia="en-US"/>
        </w:rPr>
        <w:t xml:space="preserve"> </w:t>
      </w:r>
      <w:r w:rsidR="00C167C2">
        <w:rPr>
          <w:rFonts w:eastAsia="Calibri"/>
          <w:lang w:eastAsia="en-US"/>
        </w:rPr>
        <w:t xml:space="preserve">                                          </w:t>
      </w:r>
      <w:r w:rsidR="00BF182E">
        <w:rPr>
          <w:rFonts w:eastAsia="Calibri"/>
          <w:sz w:val="28"/>
          <w:szCs w:val="28"/>
          <w:lang w:eastAsia="en-US"/>
        </w:rPr>
        <w:t>i</w:t>
      </w:r>
      <w:r w:rsidR="00BF182E" w:rsidRPr="0015181E">
        <w:rPr>
          <w:rFonts w:eastAsia="Calibri"/>
          <w:sz w:val="28"/>
          <w:szCs w:val="28"/>
          <w:lang w:eastAsia="en-US"/>
        </w:rPr>
        <w:t xml:space="preserve"> wychowanków</w:t>
      </w:r>
      <w:r w:rsidR="0015181E" w:rsidRPr="0015181E">
        <w:rPr>
          <w:rFonts w:eastAsia="Calibri"/>
          <w:sz w:val="28"/>
          <w:szCs w:val="28"/>
          <w:lang w:eastAsia="en-US"/>
        </w:rPr>
        <w:t>:</w:t>
      </w:r>
    </w:p>
    <w:p w:rsidR="0015181E" w:rsidRPr="00C167C2" w:rsidRDefault="0015181E" w:rsidP="00036D8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C167C2">
        <w:rPr>
          <w:rFonts w:eastAsia="Calibri"/>
          <w:i/>
          <w:sz w:val="28"/>
          <w:szCs w:val="28"/>
          <w:lang w:eastAsia="en-US"/>
        </w:rPr>
        <w:t>1. ”Komunikacja i emocje w rodzinie: sztuka rozmawiania z dzieckie</w:t>
      </w:r>
      <w:r w:rsidR="00036D81">
        <w:rPr>
          <w:rFonts w:eastAsia="Calibri"/>
          <w:i/>
          <w:sz w:val="28"/>
          <w:szCs w:val="28"/>
          <w:lang w:eastAsia="en-US"/>
        </w:rPr>
        <w:t xml:space="preserve">m”-                         </w:t>
      </w:r>
      <w:r w:rsidRPr="00C167C2">
        <w:rPr>
          <w:rFonts w:eastAsia="Calibri"/>
          <w:i/>
          <w:sz w:val="28"/>
          <w:szCs w:val="28"/>
          <w:lang w:eastAsia="en-US"/>
        </w:rPr>
        <w:t>w spotkaniach wzięło udział 11 rodzin zastępczych.</w:t>
      </w:r>
    </w:p>
    <w:p w:rsidR="008A13D6" w:rsidRDefault="0015181E" w:rsidP="00036D8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C167C2">
        <w:rPr>
          <w:rFonts w:eastAsia="Calibri"/>
          <w:i/>
          <w:sz w:val="28"/>
          <w:szCs w:val="28"/>
          <w:lang w:eastAsia="en-US"/>
        </w:rPr>
        <w:t>2. „Przekraczanie granic w sfe</w:t>
      </w:r>
      <w:r w:rsidR="00036D81">
        <w:rPr>
          <w:rFonts w:eastAsia="Calibri"/>
          <w:i/>
          <w:sz w:val="28"/>
          <w:szCs w:val="28"/>
          <w:lang w:eastAsia="en-US"/>
        </w:rPr>
        <w:t>rze intymności i seksualności” –</w:t>
      </w:r>
      <w:r w:rsidRPr="00C167C2">
        <w:rPr>
          <w:rFonts w:eastAsia="Calibri"/>
          <w:i/>
          <w:sz w:val="28"/>
          <w:szCs w:val="28"/>
          <w:lang w:eastAsia="en-US"/>
        </w:rPr>
        <w:t>zainteresowanych było 5 wychowanków</w:t>
      </w:r>
      <w:r w:rsidR="00C167C2">
        <w:rPr>
          <w:rFonts w:eastAsia="Calibri"/>
          <w:i/>
          <w:sz w:val="28"/>
          <w:szCs w:val="28"/>
          <w:lang w:eastAsia="en-US"/>
        </w:rPr>
        <w:t>.</w:t>
      </w:r>
    </w:p>
    <w:p w:rsidR="000551FE" w:rsidRDefault="000551FE" w:rsidP="000551FE">
      <w:pPr>
        <w:spacing w:line="360" w:lineRule="auto"/>
        <w:ind w:firstLine="708"/>
        <w:jc w:val="both"/>
        <w:rPr>
          <w:sz w:val="28"/>
          <w:szCs w:val="28"/>
        </w:rPr>
      </w:pPr>
    </w:p>
    <w:p w:rsidR="000551FE" w:rsidRPr="000551FE" w:rsidRDefault="000551FE" w:rsidP="000551FE">
      <w:pPr>
        <w:ind w:firstLine="708"/>
        <w:jc w:val="both"/>
        <w:rPr>
          <w:sz w:val="28"/>
          <w:szCs w:val="28"/>
        </w:rPr>
      </w:pPr>
      <w:r w:rsidRPr="000551FE">
        <w:rPr>
          <w:sz w:val="28"/>
          <w:szCs w:val="28"/>
        </w:rPr>
        <w:lastRenderedPageBreak/>
        <w:t xml:space="preserve">Powiatowe Centrum Pomocy Rodzinie współpracuje również z Policją </w:t>
      </w:r>
      <w:r w:rsidR="00036D81">
        <w:rPr>
          <w:sz w:val="28"/>
          <w:szCs w:val="28"/>
        </w:rPr>
        <w:t xml:space="preserve">                       </w:t>
      </w:r>
      <w:r w:rsidRPr="000551FE">
        <w:rPr>
          <w:sz w:val="28"/>
          <w:szCs w:val="28"/>
        </w:rPr>
        <w:t>w sprawach dotyczących przemocy. W 2013 r. do naszej instytucji nie wpłynęła żadna informacj</w:t>
      </w:r>
      <w:r>
        <w:rPr>
          <w:sz w:val="28"/>
          <w:szCs w:val="28"/>
        </w:rPr>
        <w:t xml:space="preserve">a   </w:t>
      </w:r>
      <w:r w:rsidRPr="000551FE">
        <w:rPr>
          <w:sz w:val="28"/>
          <w:szCs w:val="28"/>
        </w:rPr>
        <w:t xml:space="preserve"> o założonych "Niebieskich Kartach". </w:t>
      </w:r>
    </w:p>
    <w:p w:rsidR="00600A46" w:rsidRDefault="00600A46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numPr>
          <w:ilvl w:val="0"/>
          <w:numId w:val="8"/>
        </w:numPr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Szkolenia i współpraca z organizacjami pozarządowymi </w:t>
      </w:r>
      <w:r w:rsidR="009D3B53">
        <w:rPr>
          <w:b/>
          <w:iCs/>
          <w:sz w:val="28"/>
        </w:rPr>
        <w:t>i</w:t>
      </w:r>
      <w:r>
        <w:rPr>
          <w:b/>
          <w:iCs/>
          <w:sz w:val="28"/>
        </w:rPr>
        <w:t xml:space="preserve"> ośrodkami pomocy społecznej.</w:t>
      </w:r>
    </w:p>
    <w:p w:rsidR="00725EC8" w:rsidRDefault="00725EC8" w:rsidP="00725EC8">
      <w:pPr>
        <w:ind w:left="360"/>
        <w:jc w:val="both"/>
        <w:rPr>
          <w:b/>
          <w:i/>
          <w:iCs/>
          <w:sz w:val="28"/>
        </w:rPr>
      </w:pPr>
    </w:p>
    <w:p w:rsidR="00725EC8" w:rsidRDefault="00725EC8" w:rsidP="00725EC8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67F13">
        <w:rPr>
          <w:color w:val="auto"/>
          <w:sz w:val="28"/>
          <w:szCs w:val="28"/>
        </w:rPr>
        <w:t>Pracownicy Powiatowego Centrum Pomocy Rodzinie w 201</w:t>
      </w:r>
      <w:r w:rsidR="00C167C2">
        <w:rPr>
          <w:color w:val="auto"/>
          <w:sz w:val="28"/>
          <w:szCs w:val="28"/>
        </w:rPr>
        <w:t>3</w:t>
      </w:r>
      <w:r w:rsidRPr="00967F13">
        <w:rPr>
          <w:color w:val="auto"/>
          <w:sz w:val="28"/>
          <w:szCs w:val="28"/>
        </w:rPr>
        <w:t xml:space="preserve"> r. wzięli udział w szkoleniach i spotkaniach zorganizowanych przez różnego rodzaju instytucje </w:t>
      </w:r>
      <w:r w:rsidR="006D4D0B" w:rsidRPr="00967F13">
        <w:rPr>
          <w:color w:val="auto"/>
          <w:sz w:val="28"/>
          <w:szCs w:val="28"/>
        </w:rPr>
        <w:br/>
      </w:r>
      <w:r w:rsidRPr="00967F13">
        <w:rPr>
          <w:color w:val="auto"/>
          <w:sz w:val="28"/>
          <w:szCs w:val="28"/>
        </w:rPr>
        <w:t>i organizacje:</w:t>
      </w:r>
    </w:p>
    <w:p w:rsidR="00A00187" w:rsidRPr="00967F13" w:rsidRDefault="00A00187" w:rsidP="00725EC8">
      <w:pPr>
        <w:jc w:val="both"/>
        <w:rPr>
          <w:color w:val="auto"/>
          <w:sz w:val="28"/>
          <w:szCs w:val="28"/>
        </w:rPr>
      </w:pP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>Regionalny Ośrodek Polityki Społecznej w Poznaniu – udział w konsultacjach „ Formularz OZPS po zmianach”,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 Regionalny Ośrodek Polityki Społecznej w Poznaniu – konferencja </w:t>
      </w:r>
      <w:proofErr w:type="spellStart"/>
      <w:r w:rsidRPr="00A00187">
        <w:rPr>
          <w:sz w:val="28"/>
          <w:szCs w:val="28"/>
        </w:rPr>
        <w:t>pt</w:t>
      </w:r>
      <w:proofErr w:type="spellEnd"/>
      <w:r w:rsidRPr="00A00187">
        <w:rPr>
          <w:sz w:val="28"/>
          <w:szCs w:val="28"/>
        </w:rPr>
        <w:t xml:space="preserve">: </w:t>
      </w:r>
      <w:r>
        <w:rPr>
          <w:sz w:val="28"/>
          <w:szCs w:val="28"/>
        </w:rPr>
        <w:t>„</w:t>
      </w:r>
      <w:r w:rsidRPr="00A00187">
        <w:rPr>
          <w:sz w:val="28"/>
          <w:szCs w:val="28"/>
        </w:rPr>
        <w:t>Piecza zastępcza i system rodziny. Możliwości działania”</w:t>
      </w:r>
      <w:r>
        <w:rPr>
          <w:sz w:val="28"/>
          <w:szCs w:val="28"/>
        </w:rPr>
        <w:t>,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>Wielkopolski Urząd Wojewódzki w Poznaniu – szkolenie warsztatowe POKL</w:t>
      </w:r>
      <w:r>
        <w:rPr>
          <w:sz w:val="28"/>
          <w:szCs w:val="28"/>
        </w:rPr>
        <w:t>,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Wielkopolski Urząd Wojewódzki Wydział Polityki Społecznej w Poznaniu </w:t>
      </w:r>
      <w:r>
        <w:rPr>
          <w:sz w:val="28"/>
          <w:szCs w:val="28"/>
        </w:rPr>
        <w:t xml:space="preserve">                </w:t>
      </w:r>
      <w:r w:rsidRPr="00A00187">
        <w:rPr>
          <w:sz w:val="28"/>
          <w:szCs w:val="28"/>
        </w:rPr>
        <w:t>– konferencja dotycząca sytuacji dzieci przebywających w różnego typu formach pieczy zastępczej</w:t>
      </w:r>
      <w:r>
        <w:rPr>
          <w:sz w:val="28"/>
          <w:szCs w:val="28"/>
        </w:rPr>
        <w:t>,</w:t>
      </w:r>
      <w:r w:rsidRPr="00A00187">
        <w:rPr>
          <w:sz w:val="28"/>
          <w:szCs w:val="28"/>
        </w:rPr>
        <w:t xml:space="preserve"> 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 Wielkopolski Ośrodek Kształcenia i Studiów Samorządowych – seminarium ochrona informacji niejawnych</w:t>
      </w:r>
      <w:r>
        <w:rPr>
          <w:sz w:val="28"/>
          <w:szCs w:val="28"/>
        </w:rPr>
        <w:t>,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 Państwowa Wyższa Szkoła Zawodowa im. Stanisława Staszica w Pile </w:t>
      </w:r>
      <w:r>
        <w:rPr>
          <w:sz w:val="28"/>
          <w:szCs w:val="28"/>
        </w:rPr>
        <w:t xml:space="preserve">                       </w:t>
      </w:r>
      <w:r w:rsidR="008B3EAB">
        <w:rPr>
          <w:sz w:val="28"/>
          <w:szCs w:val="28"/>
        </w:rPr>
        <w:t>– szkolenie pt. „K</w:t>
      </w:r>
      <w:r w:rsidRPr="00A00187">
        <w:rPr>
          <w:sz w:val="28"/>
          <w:szCs w:val="28"/>
        </w:rPr>
        <w:t>ompetencje pracownika socjalnego we współczesnym życiu społecznym”</w:t>
      </w:r>
      <w:r>
        <w:rPr>
          <w:sz w:val="28"/>
          <w:szCs w:val="28"/>
        </w:rPr>
        <w:t>,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 Centrum Partnerstwa Społecznego „DIALOG” w Warszawie – szkolenie dla kadr pomocy społecznej</w:t>
      </w:r>
      <w:r>
        <w:rPr>
          <w:sz w:val="28"/>
          <w:szCs w:val="28"/>
        </w:rPr>
        <w:t>,</w:t>
      </w:r>
      <w:r w:rsidRPr="00A00187">
        <w:rPr>
          <w:sz w:val="28"/>
          <w:szCs w:val="28"/>
        </w:rPr>
        <w:t xml:space="preserve"> 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Fundacja Rozwoju Demokracji Lokalnej Ośrodek Regionalny w Poznaniu </w:t>
      </w:r>
      <w:r>
        <w:rPr>
          <w:sz w:val="28"/>
          <w:szCs w:val="28"/>
        </w:rPr>
        <w:t xml:space="preserve">                 </w:t>
      </w:r>
      <w:r w:rsidRPr="00A00187">
        <w:rPr>
          <w:sz w:val="28"/>
          <w:szCs w:val="28"/>
        </w:rPr>
        <w:t>– szkolenie pt. „Rachunkowoś</w:t>
      </w:r>
      <w:r>
        <w:rPr>
          <w:sz w:val="28"/>
          <w:szCs w:val="28"/>
        </w:rPr>
        <w:t>ć  i Sprawozdawczość Budżetowa”,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WARP Wielkopolska Agencja Rozwoju Przedsiębiorczości oddział Piła </w:t>
      </w:r>
      <w:r>
        <w:rPr>
          <w:sz w:val="28"/>
          <w:szCs w:val="28"/>
        </w:rPr>
        <w:t xml:space="preserve">                  </w:t>
      </w:r>
      <w:r w:rsidRPr="00A00187">
        <w:rPr>
          <w:sz w:val="28"/>
          <w:szCs w:val="28"/>
        </w:rPr>
        <w:t>– szkolenie p</w:t>
      </w:r>
      <w:r>
        <w:rPr>
          <w:sz w:val="28"/>
          <w:szCs w:val="28"/>
        </w:rPr>
        <w:t xml:space="preserve">t. „Zarządzanie projektem POKL </w:t>
      </w:r>
      <w:r w:rsidRPr="00A00187">
        <w:rPr>
          <w:sz w:val="28"/>
          <w:szCs w:val="28"/>
        </w:rPr>
        <w:t>Wypełnianie wniosków płatniczych</w:t>
      </w:r>
      <w:r>
        <w:rPr>
          <w:sz w:val="28"/>
          <w:szCs w:val="28"/>
        </w:rPr>
        <w:t>”,</w:t>
      </w:r>
      <w:r w:rsidRPr="00A00187">
        <w:rPr>
          <w:sz w:val="28"/>
          <w:szCs w:val="28"/>
        </w:rPr>
        <w:t xml:space="preserve"> 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 Centrum Szkoleniowe Administracja Publiczna w Poznaniu – szkolenie</w:t>
      </w:r>
      <w:r>
        <w:rPr>
          <w:sz w:val="28"/>
          <w:szCs w:val="28"/>
        </w:rPr>
        <w:t xml:space="preserve">                   </w:t>
      </w:r>
      <w:r w:rsidRPr="00A00187">
        <w:rPr>
          <w:sz w:val="28"/>
          <w:szCs w:val="28"/>
        </w:rPr>
        <w:t xml:space="preserve"> pt. „Praktyka postępowania egzekucyjnego w administracji”</w:t>
      </w:r>
      <w:r>
        <w:rPr>
          <w:sz w:val="28"/>
          <w:szCs w:val="28"/>
        </w:rPr>
        <w:t>,</w:t>
      </w:r>
    </w:p>
    <w:p w:rsidR="00A00187" w:rsidRPr="00A00187" w:rsidRDefault="00A00187" w:rsidP="00A0018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A00187">
        <w:rPr>
          <w:sz w:val="28"/>
          <w:szCs w:val="28"/>
        </w:rPr>
        <w:t xml:space="preserve">Centrum Kształcenia Kadrowego Ostrów Wielkopolski – seminarium </w:t>
      </w:r>
      <w:r>
        <w:rPr>
          <w:sz w:val="28"/>
          <w:szCs w:val="28"/>
        </w:rPr>
        <w:t xml:space="preserve">                       </w:t>
      </w:r>
      <w:r w:rsidRPr="00A00187">
        <w:rPr>
          <w:sz w:val="28"/>
          <w:szCs w:val="28"/>
        </w:rPr>
        <w:t>pt. „Nowa wersja płatnika”</w:t>
      </w:r>
      <w:r>
        <w:rPr>
          <w:sz w:val="28"/>
          <w:szCs w:val="28"/>
        </w:rPr>
        <w:t>,</w:t>
      </w:r>
      <w:r w:rsidRPr="00A00187">
        <w:rPr>
          <w:sz w:val="28"/>
          <w:szCs w:val="28"/>
        </w:rPr>
        <w:t xml:space="preserve"> </w:t>
      </w:r>
    </w:p>
    <w:p w:rsidR="004A13B2" w:rsidRPr="00A00187" w:rsidRDefault="004A13B2" w:rsidP="00A00187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A00187">
        <w:rPr>
          <w:color w:val="auto"/>
          <w:sz w:val="28"/>
          <w:szCs w:val="28"/>
        </w:rPr>
        <w:t>Spotkanie Rekreacyjno-Sportowe Osób Niepełnosprawnych „Bawmy się Razem”</w:t>
      </w:r>
      <w:r w:rsidR="00A00187">
        <w:rPr>
          <w:color w:val="auto"/>
          <w:sz w:val="28"/>
          <w:szCs w:val="28"/>
        </w:rPr>
        <w:t>,</w:t>
      </w:r>
    </w:p>
    <w:p w:rsidR="004A13B2" w:rsidRPr="00A00187" w:rsidRDefault="008B3EAB" w:rsidP="00A00187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</w:t>
      </w:r>
      <w:r w:rsidR="004A13B2" w:rsidRPr="00A00187">
        <w:rPr>
          <w:color w:val="auto"/>
          <w:sz w:val="28"/>
          <w:szCs w:val="28"/>
        </w:rPr>
        <w:t xml:space="preserve">czestnictwo w Zespołach Interdyscyplinarnych przeciwdziałania przemocy </w:t>
      </w:r>
      <w:r w:rsidR="004A4AD7" w:rsidRPr="00A00187">
        <w:rPr>
          <w:color w:val="auto"/>
          <w:sz w:val="28"/>
          <w:szCs w:val="28"/>
        </w:rPr>
        <w:br/>
      </w:r>
      <w:r w:rsidR="004A13B2" w:rsidRPr="00A00187">
        <w:rPr>
          <w:color w:val="auto"/>
          <w:sz w:val="28"/>
          <w:szCs w:val="28"/>
        </w:rPr>
        <w:t>w rodzinie, w ramach potrzeb uczestnictwo w grupach roboczych tych zespołów</w:t>
      </w:r>
      <w:r w:rsidR="00A00187">
        <w:rPr>
          <w:color w:val="auto"/>
          <w:sz w:val="28"/>
          <w:szCs w:val="28"/>
        </w:rPr>
        <w:t>,</w:t>
      </w:r>
    </w:p>
    <w:p w:rsidR="004A13B2" w:rsidRPr="00A00187" w:rsidRDefault="004A13B2" w:rsidP="00A00187">
      <w:pPr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A00187">
        <w:rPr>
          <w:color w:val="auto"/>
          <w:sz w:val="28"/>
          <w:szCs w:val="28"/>
        </w:rPr>
        <w:t>Zebranie informacyjne Koła Powiatowego Polskiego Związku Niewidomych w Złotowie</w:t>
      </w:r>
      <w:r w:rsidR="00A00187">
        <w:rPr>
          <w:color w:val="auto"/>
          <w:sz w:val="28"/>
          <w:szCs w:val="28"/>
        </w:rPr>
        <w:t>.</w:t>
      </w:r>
    </w:p>
    <w:p w:rsidR="00725EC8" w:rsidRPr="00D07863" w:rsidRDefault="00725EC8" w:rsidP="00725EC8">
      <w:pPr>
        <w:jc w:val="both"/>
        <w:rPr>
          <w:color w:val="FF0000"/>
          <w:sz w:val="28"/>
          <w:szCs w:val="28"/>
        </w:rPr>
      </w:pPr>
    </w:p>
    <w:p w:rsidR="00725EC8" w:rsidRDefault="00725EC8" w:rsidP="000F5BFA">
      <w:pPr>
        <w:jc w:val="both"/>
        <w:rPr>
          <w:color w:val="auto"/>
          <w:sz w:val="28"/>
        </w:rPr>
      </w:pPr>
      <w:r w:rsidRPr="004B665F">
        <w:rPr>
          <w:color w:val="auto"/>
          <w:sz w:val="28"/>
        </w:rPr>
        <w:t>Powi</w:t>
      </w:r>
      <w:r w:rsidR="000F5BFA">
        <w:rPr>
          <w:color w:val="auto"/>
          <w:sz w:val="28"/>
        </w:rPr>
        <w:t xml:space="preserve">atowe Centrum Pomocy Rodzinie w </w:t>
      </w:r>
      <w:r w:rsidRPr="004B665F">
        <w:rPr>
          <w:color w:val="auto"/>
          <w:sz w:val="28"/>
        </w:rPr>
        <w:t xml:space="preserve">Złotowie </w:t>
      </w:r>
      <w:r w:rsidR="000F5BFA">
        <w:rPr>
          <w:color w:val="auto"/>
          <w:sz w:val="28"/>
        </w:rPr>
        <w:t>zorganizowało również spotkania</w:t>
      </w:r>
      <w:r w:rsidRPr="00600A46">
        <w:rPr>
          <w:color w:val="auto"/>
          <w:sz w:val="28"/>
        </w:rPr>
        <w:t xml:space="preserve"> </w:t>
      </w:r>
      <w:r w:rsidRPr="00600A46">
        <w:rPr>
          <w:color w:val="auto"/>
          <w:sz w:val="28"/>
        </w:rPr>
        <w:lastRenderedPageBreak/>
        <w:t xml:space="preserve">odbywające się w ramach realizowanego </w:t>
      </w:r>
      <w:r w:rsidR="00036D81">
        <w:rPr>
          <w:color w:val="auto"/>
          <w:sz w:val="28"/>
        </w:rPr>
        <w:t xml:space="preserve">przez PCPR projektu systemowego </w:t>
      </w:r>
      <w:r w:rsidRPr="00600A46">
        <w:rPr>
          <w:color w:val="auto"/>
          <w:sz w:val="28"/>
        </w:rPr>
        <w:t>"Pomocna Dłoń-Integ</w:t>
      </w:r>
      <w:r w:rsidR="006D4D0B" w:rsidRPr="00600A46">
        <w:rPr>
          <w:color w:val="auto"/>
          <w:sz w:val="28"/>
        </w:rPr>
        <w:t>racja Zagrożonych Wykluczeniem"</w:t>
      </w:r>
      <w:r w:rsidR="000F5BFA">
        <w:rPr>
          <w:color w:val="auto"/>
          <w:sz w:val="28"/>
        </w:rPr>
        <w:t xml:space="preserve">                                                </w:t>
      </w:r>
      <w:r w:rsidRPr="00600A46">
        <w:rPr>
          <w:color w:val="auto"/>
          <w:sz w:val="28"/>
        </w:rPr>
        <w:t>z potencjalnymi uczestnikami projektu</w:t>
      </w:r>
      <w:r w:rsidR="00B4215E">
        <w:rPr>
          <w:color w:val="auto"/>
          <w:sz w:val="28"/>
        </w:rPr>
        <w:t>.</w:t>
      </w:r>
    </w:p>
    <w:p w:rsidR="00B31FA4" w:rsidRDefault="00725EC8" w:rsidP="00725EC8">
      <w:pPr>
        <w:jc w:val="both"/>
        <w:rPr>
          <w:i/>
          <w:color w:val="FF0000"/>
          <w:sz w:val="28"/>
        </w:rPr>
      </w:pPr>
      <w:r w:rsidRPr="00D07863">
        <w:rPr>
          <w:i/>
          <w:color w:val="FF0000"/>
          <w:sz w:val="28"/>
        </w:rPr>
        <w:tab/>
      </w:r>
    </w:p>
    <w:p w:rsidR="00D971BB" w:rsidRDefault="00725EC8" w:rsidP="00B31FA4">
      <w:pPr>
        <w:ind w:firstLine="567"/>
        <w:jc w:val="both"/>
        <w:rPr>
          <w:color w:val="auto"/>
          <w:sz w:val="28"/>
        </w:rPr>
      </w:pPr>
      <w:r w:rsidRPr="001745B0">
        <w:rPr>
          <w:color w:val="auto"/>
          <w:sz w:val="28"/>
        </w:rPr>
        <w:t xml:space="preserve">Ponadto Powiatowe Centrum Pomocy Rodzinie na podstawie opracowanego </w:t>
      </w:r>
      <w:r w:rsidR="0097470C">
        <w:rPr>
          <w:color w:val="auto"/>
          <w:sz w:val="28"/>
        </w:rPr>
        <w:br/>
      </w:r>
      <w:r w:rsidRPr="001745B0">
        <w:rPr>
          <w:color w:val="auto"/>
          <w:sz w:val="28"/>
        </w:rPr>
        <w:t>w 2011r. Powiatowego Programu Szkolenia i Doskonalenia Zawodowego Kadr Pomocy Społecznej zorganizowało szkoleni</w:t>
      </w:r>
      <w:r w:rsidR="004B665F" w:rsidRPr="001745B0">
        <w:rPr>
          <w:color w:val="auto"/>
          <w:sz w:val="28"/>
        </w:rPr>
        <w:t>a</w:t>
      </w:r>
      <w:r w:rsidR="00D971BB">
        <w:rPr>
          <w:color w:val="auto"/>
          <w:sz w:val="28"/>
        </w:rPr>
        <w:t>:</w:t>
      </w:r>
    </w:p>
    <w:p w:rsidR="00D971BB" w:rsidRPr="00B65EC8" w:rsidRDefault="007C2961" w:rsidP="00D971BB">
      <w:pPr>
        <w:pStyle w:val="Akapitzlist"/>
        <w:numPr>
          <w:ilvl w:val="1"/>
          <w:numId w:val="11"/>
        </w:numPr>
        <w:jc w:val="both"/>
        <w:rPr>
          <w:i/>
          <w:color w:val="auto"/>
          <w:sz w:val="28"/>
        </w:rPr>
      </w:pPr>
      <w:r w:rsidRPr="00B65EC8">
        <w:rPr>
          <w:i/>
          <w:color w:val="auto"/>
          <w:sz w:val="28"/>
        </w:rPr>
        <w:t>„</w:t>
      </w:r>
      <w:r w:rsidR="000F5BFA" w:rsidRPr="00B65EC8">
        <w:rPr>
          <w:i/>
          <w:color w:val="auto"/>
          <w:sz w:val="28"/>
        </w:rPr>
        <w:t>Praca socjalna z osobami będącymi ofiarami przemocy w rodzinie oraz                         w środowiskach utrwalonej biedy i wykluczonych</w:t>
      </w:r>
      <w:r w:rsidRPr="00B65EC8">
        <w:rPr>
          <w:i/>
          <w:color w:val="auto"/>
          <w:sz w:val="28"/>
        </w:rPr>
        <w:t>”</w:t>
      </w:r>
      <w:r w:rsidR="0097470C" w:rsidRPr="00B65EC8">
        <w:rPr>
          <w:i/>
          <w:color w:val="auto"/>
          <w:sz w:val="28"/>
        </w:rPr>
        <w:t xml:space="preserve"> </w:t>
      </w:r>
    </w:p>
    <w:p w:rsidR="007C2961" w:rsidRPr="00B65EC8" w:rsidRDefault="000F5BFA" w:rsidP="007C2961">
      <w:pPr>
        <w:pStyle w:val="Akapitzlist"/>
        <w:numPr>
          <w:ilvl w:val="1"/>
          <w:numId w:val="11"/>
        </w:numPr>
        <w:jc w:val="both"/>
        <w:rPr>
          <w:i/>
          <w:color w:val="auto"/>
          <w:sz w:val="28"/>
        </w:rPr>
      </w:pPr>
      <w:r w:rsidRPr="00B65EC8">
        <w:rPr>
          <w:i/>
          <w:color w:val="auto"/>
          <w:sz w:val="28"/>
        </w:rPr>
        <w:t>„Mediacje i negocjacje jako metoda wspomagająca prace socjalną</w:t>
      </w:r>
      <w:r w:rsidR="001745B0" w:rsidRPr="00B65EC8">
        <w:rPr>
          <w:i/>
          <w:color w:val="auto"/>
          <w:sz w:val="28"/>
        </w:rPr>
        <w:t xml:space="preserve">” </w:t>
      </w:r>
    </w:p>
    <w:p w:rsidR="00D971BB" w:rsidRPr="007C2961" w:rsidRDefault="00725EC8" w:rsidP="000F5BFA">
      <w:pPr>
        <w:pStyle w:val="Akapitzlist"/>
        <w:ind w:left="425"/>
        <w:jc w:val="both"/>
        <w:rPr>
          <w:color w:val="auto"/>
          <w:sz w:val="28"/>
        </w:rPr>
      </w:pPr>
      <w:r w:rsidRPr="007C2961">
        <w:rPr>
          <w:color w:val="auto"/>
          <w:sz w:val="28"/>
        </w:rPr>
        <w:t xml:space="preserve"> </w:t>
      </w:r>
    </w:p>
    <w:p w:rsidR="00725EC8" w:rsidRDefault="00725EC8" w:rsidP="000551FE">
      <w:pPr>
        <w:ind w:firstLine="425"/>
        <w:jc w:val="both"/>
        <w:rPr>
          <w:i/>
          <w:color w:val="auto"/>
          <w:sz w:val="28"/>
        </w:rPr>
      </w:pPr>
      <w:r w:rsidRPr="00D971BB">
        <w:rPr>
          <w:color w:val="auto"/>
          <w:sz w:val="28"/>
        </w:rPr>
        <w:t>Temat</w:t>
      </w:r>
      <w:r w:rsidR="004B665F" w:rsidRPr="00D971BB">
        <w:rPr>
          <w:color w:val="auto"/>
          <w:sz w:val="28"/>
        </w:rPr>
        <w:t>y</w:t>
      </w:r>
      <w:r w:rsidRPr="00D971BB">
        <w:rPr>
          <w:color w:val="auto"/>
          <w:sz w:val="28"/>
        </w:rPr>
        <w:t xml:space="preserve"> szkole</w:t>
      </w:r>
      <w:r w:rsidR="004B665F" w:rsidRPr="00D971BB">
        <w:rPr>
          <w:color w:val="auto"/>
          <w:sz w:val="28"/>
        </w:rPr>
        <w:t>ń</w:t>
      </w:r>
      <w:r w:rsidRPr="00D971BB">
        <w:rPr>
          <w:color w:val="auto"/>
          <w:sz w:val="28"/>
        </w:rPr>
        <w:t xml:space="preserve"> został</w:t>
      </w:r>
      <w:r w:rsidR="004B665F" w:rsidRPr="00D971BB">
        <w:rPr>
          <w:color w:val="auto"/>
          <w:sz w:val="28"/>
        </w:rPr>
        <w:t>y wybrane</w:t>
      </w:r>
      <w:r w:rsidRPr="00D971BB">
        <w:rPr>
          <w:color w:val="auto"/>
          <w:sz w:val="28"/>
        </w:rPr>
        <w:t xml:space="preserve"> na podstawie zgłoszonych przez kadrę pomocy społecznej powiatu  zapotrzebowania. Na szkoleni</w:t>
      </w:r>
      <w:r w:rsidR="004B665F" w:rsidRPr="00D971BB">
        <w:rPr>
          <w:color w:val="auto"/>
          <w:sz w:val="28"/>
        </w:rPr>
        <w:t>a</w:t>
      </w:r>
      <w:r w:rsidRPr="00D971BB">
        <w:rPr>
          <w:color w:val="auto"/>
          <w:sz w:val="28"/>
        </w:rPr>
        <w:t xml:space="preserve"> niniejsze zostali zaproszeniu przedstawi</w:t>
      </w:r>
      <w:r w:rsidR="00927CAA">
        <w:rPr>
          <w:color w:val="auto"/>
          <w:sz w:val="28"/>
        </w:rPr>
        <w:t xml:space="preserve">ciele Ośrodków Pomocy Społecznej. </w:t>
      </w:r>
      <w:r w:rsidRPr="00D971BB">
        <w:rPr>
          <w:color w:val="auto"/>
          <w:sz w:val="28"/>
        </w:rPr>
        <w:t>W szkoleni</w:t>
      </w:r>
      <w:r w:rsidR="001745B0" w:rsidRPr="00D971BB">
        <w:rPr>
          <w:color w:val="auto"/>
          <w:sz w:val="28"/>
        </w:rPr>
        <w:t>ach</w:t>
      </w:r>
      <w:r w:rsidRPr="00D971BB">
        <w:rPr>
          <w:color w:val="auto"/>
          <w:sz w:val="28"/>
        </w:rPr>
        <w:t xml:space="preserve"> uczestniczyło </w:t>
      </w:r>
      <w:r w:rsidR="00927CAA">
        <w:rPr>
          <w:color w:val="auto"/>
          <w:sz w:val="28"/>
        </w:rPr>
        <w:t>31</w:t>
      </w:r>
      <w:r w:rsidRPr="00D971BB">
        <w:rPr>
          <w:color w:val="auto"/>
          <w:sz w:val="28"/>
        </w:rPr>
        <w:t xml:space="preserve">  osób</w:t>
      </w:r>
      <w:r w:rsidRPr="00D971BB">
        <w:rPr>
          <w:i/>
          <w:color w:val="auto"/>
          <w:sz w:val="28"/>
        </w:rPr>
        <w:t xml:space="preserve">. </w:t>
      </w:r>
    </w:p>
    <w:p w:rsidR="00725EC8" w:rsidRDefault="000551FE" w:rsidP="000551FE">
      <w:pPr>
        <w:ind w:firstLine="709"/>
        <w:jc w:val="both"/>
        <w:rPr>
          <w:sz w:val="28"/>
          <w:szCs w:val="28"/>
        </w:rPr>
      </w:pPr>
      <w:r w:rsidRPr="000551FE">
        <w:rPr>
          <w:sz w:val="28"/>
          <w:szCs w:val="28"/>
        </w:rPr>
        <w:t xml:space="preserve">Powiatowe Centrum Pomocy Rodzinie w 2013r. nie realizowało „Programu Korekcyjno-Edukacyjnego dla osób stosujących przemoc w rodzinie" ze względu na brak dotacji z Wielkopolskiego Urzędu Wojewódzkiego w Poznaniu. </w:t>
      </w:r>
    </w:p>
    <w:p w:rsidR="000551FE" w:rsidRPr="000551FE" w:rsidRDefault="000551FE" w:rsidP="000551FE">
      <w:pPr>
        <w:ind w:firstLine="709"/>
        <w:jc w:val="both"/>
        <w:rPr>
          <w:sz w:val="28"/>
          <w:szCs w:val="28"/>
        </w:rPr>
      </w:pPr>
    </w:p>
    <w:p w:rsidR="00927CAA" w:rsidRDefault="00927CAA" w:rsidP="000551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51FE">
        <w:rPr>
          <w:rFonts w:eastAsia="Calibri"/>
          <w:sz w:val="28"/>
          <w:szCs w:val="28"/>
          <w:lang w:eastAsia="en-US"/>
        </w:rPr>
        <w:t>W roku sprawozdawczym Powiatowe Centrum Pomocy Rodzinie w Złotowie uzyskało pozwolenie Ministerstwa Pracy i Polityki Społecznej na prowadzenie szkoleń dla kandydatów do sprawowania pieczy zastępczej.</w:t>
      </w:r>
    </w:p>
    <w:p w:rsidR="00C917C7" w:rsidRDefault="00C917C7" w:rsidP="000551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38CD" w:rsidRDefault="00C917C7" w:rsidP="00DA19F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W 2013r. przystąpiono do następujących </w:t>
      </w:r>
      <w:r w:rsidR="00DA19F3">
        <w:rPr>
          <w:rFonts w:eastAsia="Calibri"/>
          <w:sz w:val="28"/>
          <w:szCs w:val="28"/>
          <w:lang w:eastAsia="en-US"/>
        </w:rPr>
        <w:t>konkursu : „</w:t>
      </w:r>
      <w:r w:rsidR="00DA19F3" w:rsidRPr="00DA19F3">
        <w:rPr>
          <w:rFonts w:eastAsia="Calibri"/>
          <w:i/>
          <w:sz w:val="28"/>
          <w:szCs w:val="28"/>
          <w:lang w:eastAsia="en-US"/>
        </w:rPr>
        <w:t>Resortowy program wspierania rodziny i systemu pieczy zastępczej na 2013r. Szkolenie rodzin zastępczych , osób prowadzących rodzinne domy dziecka oraz dyrektorów placówek opiekuńcz</w:t>
      </w:r>
      <w:r w:rsidR="00DA19F3">
        <w:rPr>
          <w:rFonts w:eastAsia="Calibri"/>
          <w:i/>
          <w:sz w:val="28"/>
          <w:szCs w:val="28"/>
          <w:lang w:eastAsia="en-US"/>
        </w:rPr>
        <w:t>o-wychowawczych typu rodzinnego”.</w:t>
      </w:r>
      <w:r w:rsidR="006838CD">
        <w:rPr>
          <w:rFonts w:eastAsia="Calibri"/>
          <w:i/>
          <w:sz w:val="28"/>
          <w:szCs w:val="28"/>
          <w:lang w:eastAsia="en-US"/>
        </w:rPr>
        <w:t xml:space="preserve"> </w:t>
      </w:r>
      <w:r w:rsidR="00DA19F3" w:rsidRPr="00DA19F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665E8B" w:rsidRDefault="00665E8B" w:rsidP="00DA19F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917C7" w:rsidRDefault="006838CD" w:rsidP="00DA19F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Zaplanowano realizację 3 szkoleń:</w:t>
      </w:r>
    </w:p>
    <w:p w:rsidR="006838CD" w:rsidRPr="00665E8B" w:rsidRDefault="006838CD" w:rsidP="006838CD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6838C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5E8B">
        <w:rPr>
          <w:rFonts w:eastAsia="Calibri"/>
          <w:sz w:val="28"/>
          <w:szCs w:val="28"/>
          <w:lang w:eastAsia="en-US"/>
        </w:rPr>
        <w:t xml:space="preserve"> „</w:t>
      </w:r>
      <w:r w:rsidRPr="00665E8B">
        <w:rPr>
          <w:rFonts w:eastAsia="Calibri"/>
          <w:i/>
          <w:sz w:val="28"/>
          <w:szCs w:val="28"/>
          <w:lang w:eastAsia="en-US"/>
        </w:rPr>
        <w:t>Pomoc rodzicom zastępczym dla dzieci trudnych  z niepożądanymi zrachowaniami</w:t>
      </w:r>
      <w:r w:rsidR="00665E8B">
        <w:rPr>
          <w:rFonts w:eastAsia="Calibri"/>
          <w:i/>
          <w:sz w:val="28"/>
          <w:szCs w:val="28"/>
          <w:lang w:eastAsia="en-US"/>
        </w:rPr>
        <w:t>”</w:t>
      </w:r>
      <w:r w:rsidRPr="00665E8B">
        <w:rPr>
          <w:rFonts w:eastAsia="Calibri"/>
          <w:i/>
          <w:sz w:val="28"/>
          <w:szCs w:val="28"/>
          <w:lang w:eastAsia="en-US"/>
        </w:rPr>
        <w:t>.</w:t>
      </w:r>
    </w:p>
    <w:p w:rsidR="006838CD" w:rsidRPr="00665E8B" w:rsidRDefault="006838CD" w:rsidP="006838CD">
      <w:pPr>
        <w:rPr>
          <w:i/>
          <w:sz w:val="28"/>
          <w:szCs w:val="28"/>
          <w:lang w:eastAsia="en-US"/>
        </w:rPr>
      </w:pPr>
      <w:r w:rsidRPr="00665E8B">
        <w:rPr>
          <w:i/>
          <w:sz w:val="28"/>
          <w:szCs w:val="28"/>
          <w:lang w:eastAsia="en-US"/>
        </w:rPr>
        <w:t>2</w:t>
      </w:r>
      <w:r w:rsidRPr="00665E8B">
        <w:rPr>
          <w:i/>
          <w:lang w:eastAsia="en-US"/>
        </w:rPr>
        <w:t xml:space="preserve">.   </w:t>
      </w:r>
      <w:r w:rsidRPr="00665E8B">
        <w:rPr>
          <w:i/>
          <w:sz w:val="28"/>
          <w:szCs w:val="28"/>
          <w:lang w:eastAsia="en-US"/>
        </w:rPr>
        <w:t xml:space="preserve">  </w:t>
      </w:r>
      <w:r w:rsidR="00665E8B">
        <w:rPr>
          <w:i/>
          <w:sz w:val="28"/>
          <w:szCs w:val="28"/>
          <w:lang w:eastAsia="en-US"/>
        </w:rPr>
        <w:t>„</w:t>
      </w:r>
      <w:r w:rsidR="00665E8B" w:rsidRPr="00665E8B">
        <w:rPr>
          <w:i/>
          <w:sz w:val="28"/>
          <w:szCs w:val="28"/>
          <w:lang w:eastAsia="en-US"/>
        </w:rPr>
        <w:t>Alkoholizm</w:t>
      </w:r>
      <w:r w:rsidRPr="00665E8B">
        <w:rPr>
          <w:i/>
          <w:sz w:val="28"/>
          <w:szCs w:val="28"/>
          <w:lang w:eastAsia="en-US"/>
        </w:rPr>
        <w:t xml:space="preserve"> rodziców biologicznych oraz jego skutki dla dzieci </w:t>
      </w:r>
      <w:r w:rsidR="00665E8B" w:rsidRPr="00665E8B">
        <w:rPr>
          <w:i/>
          <w:sz w:val="28"/>
          <w:szCs w:val="28"/>
          <w:lang w:eastAsia="en-US"/>
        </w:rPr>
        <w:t>umieszczonych</w:t>
      </w:r>
      <w:r w:rsidRPr="00665E8B">
        <w:rPr>
          <w:i/>
          <w:sz w:val="28"/>
          <w:szCs w:val="28"/>
          <w:lang w:eastAsia="en-US"/>
        </w:rPr>
        <w:t xml:space="preserve"> w rodzinnej i instytucjonalnej pieczy zastępczej</w:t>
      </w:r>
      <w:r w:rsidR="00665E8B">
        <w:rPr>
          <w:i/>
          <w:sz w:val="28"/>
          <w:szCs w:val="28"/>
          <w:lang w:eastAsia="en-US"/>
        </w:rPr>
        <w:t>”</w:t>
      </w:r>
      <w:r w:rsidRPr="00665E8B">
        <w:rPr>
          <w:i/>
          <w:sz w:val="28"/>
          <w:szCs w:val="28"/>
          <w:lang w:eastAsia="en-US"/>
        </w:rPr>
        <w:t>.</w:t>
      </w:r>
    </w:p>
    <w:p w:rsidR="006838CD" w:rsidRPr="00665E8B" w:rsidRDefault="006838CD" w:rsidP="006838CD">
      <w:pPr>
        <w:rPr>
          <w:i/>
          <w:sz w:val="28"/>
          <w:szCs w:val="28"/>
          <w:lang w:eastAsia="en-US"/>
        </w:rPr>
      </w:pPr>
      <w:r w:rsidRPr="00665E8B">
        <w:rPr>
          <w:i/>
          <w:sz w:val="28"/>
          <w:szCs w:val="28"/>
          <w:lang w:eastAsia="en-US"/>
        </w:rPr>
        <w:t xml:space="preserve">3.     </w:t>
      </w:r>
      <w:r w:rsidR="00665E8B">
        <w:rPr>
          <w:i/>
          <w:sz w:val="28"/>
          <w:szCs w:val="28"/>
          <w:lang w:eastAsia="en-US"/>
        </w:rPr>
        <w:t>„</w:t>
      </w:r>
      <w:r w:rsidRPr="00665E8B">
        <w:rPr>
          <w:i/>
          <w:sz w:val="28"/>
          <w:szCs w:val="28"/>
          <w:lang w:eastAsia="en-US"/>
        </w:rPr>
        <w:t>Być rodziną, czyli jak budować życie swoje i swoich dzieci</w:t>
      </w:r>
      <w:r w:rsidR="00665E8B">
        <w:rPr>
          <w:i/>
          <w:sz w:val="28"/>
          <w:szCs w:val="28"/>
          <w:lang w:eastAsia="en-US"/>
        </w:rPr>
        <w:t>”</w:t>
      </w:r>
      <w:r w:rsidRPr="00665E8B">
        <w:rPr>
          <w:i/>
          <w:sz w:val="28"/>
          <w:szCs w:val="28"/>
          <w:lang w:eastAsia="en-US"/>
        </w:rPr>
        <w:t>.</w:t>
      </w:r>
    </w:p>
    <w:p w:rsidR="00665E8B" w:rsidRDefault="00665E8B" w:rsidP="00665E8B">
      <w:pPr>
        <w:ind w:firstLine="708"/>
        <w:rPr>
          <w:sz w:val="28"/>
          <w:szCs w:val="28"/>
          <w:lang w:eastAsia="en-US"/>
        </w:rPr>
      </w:pPr>
    </w:p>
    <w:p w:rsidR="000551FE" w:rsidRPr="00900BD6" w:rsidRDefault="006838CD" w:rsidP="00900BD6">
      <w:pPr>
        <w:ind w:firstLine="708"/>
        <w:rPr>
          <w:sz w:val="28"/>
          <w:szCs w:val="28"/>
          <w:lang w:eastAsia="en-US"/>
        </w:rPr>
      </w:pPr>
      <w:r w:rsidRPr="006838CD">
        <w:rPr>
          <w:sz w:val="28"/>
          <w:szCs w:val="28"/>
          <w:lang w:eastAsia="en-US"/>
        </w:rPr>
        <w:t>Ministerstwo przyznało dotacje na w/w zadanie na koniec listopada, co w rzeczywistości uniemożliwiło jej faktyczne wykorzystanie (brak wkładu własnego).</w:t>
      </w:r>
    </w:p>
    <w:p w:rsidR="000551FE" w:rsidRPr="00141B1B" w:rsidRDefault="000551FE" w:rsidP="000551FE">
      <w:pPr>
        <w:jc w:val="both"/>
        <w:rPr>
          <w:color w:val="auto"/>
          <w:sz w:val="28"/>
        </w:rPr>
      </w:pPr>
      <w:r w:rsidRPr="00D07863">
        <w:rPr>
          <w:color w:val="FF0000"/>
          <w:sz w:val="28"/>
        </w:rPr>
        <w:t xml:space="preserve">    </w:t>
      </w:r>
      <w:r>
        <w:rPr>
          <w:color w:val="FF0000"/>
          <w:sz w:val="28"/>
        </w:rPr>
        <w:t xml:space="preserve">    </w:t>
      </w:r>
      <w:r w:rsidRPr="00141B1B">
        <w:rPr>
          <w:color w:val="auto"/>
          <w:sz w:val="28"/>
        </w:rPr>
        <w:t xml:space="preserve">PCPR ściśle współpracowało z organizacjami z zakresie realizacji zadań związanych z rehabilitacją społeczną osób niepełnosprawnych, informując </w:t>
      </w:r>
      <w:r>
        <w:rPr>
          <w:color w:val="auto"/>
          <w:sz w:val="28"/>
        </w:rPr>
        <w:br/>
      </w:r>
      <w:r w:rsidRPr="00141B1B">
        <w:rPr>
          <w:color w:val="auto"/>
          <w:sz w:val="28"/>
        </w:rPr>
        <w:t xml:space="preserve">o zasadach korzystania z dofinansowania do likwidacji barier architektonicznych, zakupu przedmiotów ortopedycznych i in. </w:t>
      </w:r>
    </w:p>
    <w:p w:rsidR="00725EC8" w:rsidRPr="002C2E57" w:rsidRDefault="00725EC8" w:rsidP="00B31FA4">
      <w:pPr>
        <w:jc w:val="both"/>
        <w:rPr>
          <w:iCs/>
          <w:sz w:val="30"/>
          <w:szCs w:val="30"/>
        </w:rPr>
      </w:pPr>
    </w:p>
    <w:p w:rsidR="00725EC8" w:rsidRDefault="00725EC8" w:rsidP="00725EC8">
      <w:pPr>
        <w:jc w:val="both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3.</w:t>
      </w:r>
      <w:r w:rsidR="00814366">
        <w:rPr>
          <w:b/>
          <w:bCs/>
          <w:iCs/>
          <w:sz w:val="30"/>
          <w:szCs w:val="30"/>
        </w:rPr>
        <w:t xml:space="preserve"> Opieka nad dzieckiem i rodziną</w:t>
      </w:r>
    </w:p>
    <w:p w:rsidR="00725EC8" w:rsidRDefault="00725EC8" w:rsidP="00725EC8">
      <w:pPr>
        <w:pStyle w:val="WW-Tekstpodstawowy2"/>
        <w:jc w:val="both"/>
        <w:rPr>
          <w:i/>
          <w:iCs/>
          <w:u w:val="none"/>
        </w:rPr>
      </w:pPr>
      <w:r>
        <w:rPr>
          <w:i/>
          <w:iCs/>
          <w:u w:val="none"/>
        </w:rPr>
        <w:t xml:space="preserve"> Usamodzielnienia wychowanków z</w:t>
      </w:r>
      <w:r w:rsidR="0045129F">
        <w:rPr>
          <w:i/>
          <w:iCs/>
          <w:u w:val="none"/>
        </w:rPr>
        <w:t xml:space="preserve"> domów pomocy społecznej dla dzieci</w:t>
      </w:r>
      <w:r w:rsidR="0045129F">
        <w:rPr>
          <w:i/>
          <w:iCs/>
          <w:u w:val="none"/>
        </w:rPr>
        <w:br/>
      </w:r>
      <w:r w:rsidR="0045129F">
        <w:rPr>
          <w:i/>
          <w:iCs/>
          <w:u w:val="none"/>
        </w:rPr>
        <w:lastRenderedPageBreak/>
        <w:t xml:space="preserve"> i młodzieży niepełnosprawnych intelektualnie, domów dla matek z małoletnimi dziećmi i kobiet w ciąży oraz schronisk dla nieletnich, zakładów poprawczych, specjalnych ośrodków szkolno-wychowawczych, specjalnych ośrodków wychowawczych, młodzieżowych ośrodków socjoterapii zapewniających całodobową opiekę i młodz</w:t>
      </w:r>
      <w:r w:rsidR="00AD621B">
        <w:rPr>
          <w:i/>
          <w:iCs/>
          <w:u w:val="none"/>
        </w:rPr>
        <w:t>ieżowych ośrodków wychowawczych</w:t>
      </w:r>
    </w:p>
    <w:p w:rsidR="00725EC8" w:rsidRDefault="00725EC8" w:rsidP="00725EC8">
      <w:pPr>
        <w:jc w:val="both"/>
        <w:rPr>
          <w:sz w:val="28"/>
        </w:rPr>
      </w:pPr>
    </w:p>
    <w:p w:rsidR="00725EC8" w:rsidRDefault="00725EC8" w:rsidP="00725EC8">
      <w:pPr>
        <w:jc w:val="both"/>
        <w:rPr>
          <w:sz w:val="28"/>
        </w:rPr>
      </w:pPr>
      <w:r>
        <w:rPr>
          <w:sz w:val="28"/>
        </w:rPr>
        <w:tab/>
        <w:t xml:space="preserve">Zgodnie z art. 88 ustawy o pomocy społecznej usamodzielnienia wychowanków z </w:t>
      </w:r>
      <w:r w:rsidR="00E25C5F">
        <w:rPr>
          <w:sz w:val="28"/>
        </w:rPr>
        <w:t>młodzieżowych ośrodków socjoterapii i młodzieżowych ośrodków wychowawczych</w:t>
      </w:r>
      <w:r>
        <w:rPr>
          <w:sz w:val="28"/>
        </w:rPr>
        <w:t xml:space="preserve"> obejmują wypłaty pomocy pieniężnej na usamodzielnieni</w:t>
      </w:r>
      <w:r w:rsidR="00E25C5F">
        <w:rPr>
          <w:sz w:val="28"/>
        </w:rPr>
        <w:t>e</w:t>
      </w:r>
      <w:r>
        <w:rPr>
          <w:sz w:val="28"/>
        </w:rPr>
        <w:t>, pieniężnej na kontynuowanie nauki a także na  zagospodarowanie   w formie rzeczowej. Uprawnionymi do otrzymywania tych świadczeń są wychowankowie:</w:t>
      </w:r>
    </w:p>
    <w:p w:rsidR="00725EC8" w:rsidRDefault="00725EC8" w:rsidP="00725EC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pochodzący z terenu powiatu złotowskiego przebywający w </w:t>
      </w:r>
      <w:r w:rsidR="00E25C5F">
        <w:rPr>
          <w:sz w:val="28"/>
        </w:rPr>
        <w:t>ośrodkach</w:t>
      </w:r>
      <w:r>
        <w:rPr>
          <w:sz w:val="28"/>
        </w:rPr>
        <w:t xml:space="preserve"> na terenie tego powiatu</w:t>
      </w:r>
    </w:p>
    <w:p w:rsidR="00725EC8" w:rsidRDefault="00725EC8" w:rsidP="00725EC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pochodzący z powiatu złotowskiego a opuszczający </w:t>
      </w:r>
      <w:r w:rsidR="00E25C5F">
        <w:rPr>
          <w:sz w:val="28"/>
        </w:rPr>
        <w:t>ośrodki</w:t>
      </w:r>
      <w:r>
        <w:rPr>
          <w:sz w:val="28"/>
        </w:rPr>
        <w:t xml:space="preserve">  leżące na terenie innych powiatów, tj  młodzieżowe ośrodki wychowawcze, </w:t>
      </w:r>
      <w:r w:rsidR="00E25C5F">
        <w:rPr>
          <w:sz w:val="28"/>
        </w:rPr>
        <w:t>młodzieżowe ośrodki socjoterapii</w:t>
      </w:r>
    </w:p>
    <w:p w:rsidR="00725EC8" w:rsidRPr="002C2E57" w:rsidRDefault="00725EC8" w:rsidP="00725EC8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osiedlający się na terenie powiatu złotowskiego</w:t>
      </w:r>
    </w:p>
    <w:p w:rsidR="00725EC8" w:rsidRPr="009F0AE8" w:rsidRDefault="00725EC8" w:rsidP="00725EC8">
      <w:pPr>
        <w:ind w:left="283"/>
        <w:jc w:val="both"/>
        <w:rPr>
          <w:color w:val="auto"/>
          <w:sz w:val="28"/>
        </w:rPr>
      </w:pPr>
    </w:p>
    <w:p w:rsidR="00540237" w:rsidRPr="009F0AE8" w:rsidRDefault="00725EC8" w:rsidP="00EE3769">
      <w:pPr>
        <w:jc w:val="both"/>
        <w:rPr>
          <w:color w:val="auto"/>
          <w:sz w:val="28"/>
        </w:rPr>
      </w:pPr>
      <w:r w:rsidRPr="009F0AE8">
        <w:rPr>
          <w:color w:val="auto"/>
          <w:sz w:val="28"/>
        </w:rPr>
        <w:tab/>
        <w:t>W 201</w:t>
      </w:r>
      <w:r w:rsidR="00D93A57" w:rsidRPr="009F0AE8">
        <w:rPr>
          <w:color w:val="auto"/>
          <w:sz w:val="28"/>
        </w:rPr>
        <w:t>3</w:t>
      </w:r>
      <w:r w:rsidRPr="009F0AE8">
        <w:rPr>
          <w:color w:val="auto"/>
          <w:sz w:val="28"/>
        </w:rPr>
        <w:t xml:space="preserve"> r. u</w:t>
      </w:r>
      <w:r w:rsidR="00EE3769" w:rsidRPr="009F0AE8">
        <w:rPr>
          <w:color w:val="auto"/>
          <w:sz w:val="28"/>
        </w:rPr>
        <w:t xml:space="preserve">dzielono pomocy wychowankom w formie </w:t>
      </w:r>
      <w:r w:rsidR="001C1459">
        <w:rPr>
          <w:color w:val="auto"/>
          <w:sz w:val="28"/>
        </w:rPr>
        <w:t>26</w:t>
      </w:r>
      <w:r w:rsidRPr="009F0AE8">
        <w:rPr>
          <w:color w:val="auto"/>
          <w:sz w:val="28"/>
        </w:rPr>
        <w:t xml:space="preserve"> świadcze</w:t>
      </w:r>
      <w:r w:rsidR="00EE3769" w:rsidRPr="009F0AE8">
        <w:rPr>
          <w:color w:val="auto"/>
          <w:sz w:val="28"/>
        </w:rPr>
        <w:t>ń</w:t>
      </w:r>
      <w:r w:rsidRPr="009F0AE8">
        <w:rPr>
          <w:color w:val="auto"/>
          <w:sz w:val="28"/>
        </w:rPr>
        <w:t xml:space="preserve"> dla </w:t>
      </w:r>
      <w:r w:rsidR="00D93A57" w:rsidRPr="009F0AE8">
        <w:rPr>
          <w:color w:val="auto"/>
          <w:sz w:val="28"/>
        </w:rPr>
        <w:t>4</w:t>
      </w:r>
      <w:r w:rsidRPr="009F0AE8">
        <w:rPr>
          <w:color w:val="auto"/>
          <w:sz w:val="28"/>
        </w:rPr>
        <w:t xml:space="preserve"> osób na kontynuowanie nauki w łącznej wysokości </w:t>
      </w:r>
      <w:r w:rsidR="00D93A57" w:rsidRPr="009F0AE8">
        <w:rPr>
          <w:color w:val="auto"/>
          <w:sz w:val="28"/>
        </w:rPr>
        <w:t xml:space="preserve"> </w:t>
      </w:r>
      <w:r w:rsidR="003C2D12" w:rsidRPr="009F0AE8">
        <w:rPr>
          <w:color w:val="auto"/>
          <w:sz w:val="28"/>
        </w:rPr>
        <w:t>12. 813,66</w:t>
      </w:r>
      <w:r w:rsidR="000551FE" w:rsidRPr="009F0AE8">
        <w:rPr>
          <w:color w:val="auto"/>
          <w:sz w:val="28"/>
        </w:rPr>
        <w:t xml:space="preserve"> zł</w:t>
      </w:r>
      <w:r w:rsidR="00D93A57" w:rsidRPr="009F0AE8">
        <w:rPr>
          <w:color w:val="auto"/>
          <w:sz w:val="28"/>
        </w:rPr>
        <w:t>.</w:t>
      </w:r>
    </w:p>
    <w:p w:rsidR="00540237" w:rsidRPr="009F0AE8" w:rsidRDefault="00540237" w:rsidP="00B31FA4">
      <w:pPr>
        <w:jc w:val="both"/>
        <w:rPr>
          <w:b/>
          <w:bCs/>
          <w:color w:val="FF0000"/>
          <w:szCs w:val="28"/>
        </w:rPr>
      </w:pPr>
    </w:p>
    <w:p w:rsidR="00725EC8" w:rsidRDefault="00725EC8" w:rsidP="00AA5B86">
      <w:pPr>
        <w:pStyle w:val="WW-Tekstpodstawowy2"/>
        <w:jc w:val="both"/>
        <w:rPr>
          <w:i/>
          <w:iCs/>
          <w:szCs w:val="28"/>
          <w:u w:val="none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9F0AE8" w:rsidRDefault="009F0AE8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900BD6">
      <w:pPr>
        <w:widowControl/>
        <w:rPr>
          <w:rFonts w:eastAsia="Times New Roman"/>
          <w:b/>
          <w:color w:val="auto"/>
          <w:sz w:val="32"/>
          <w:szCs w:val="32"/>
        </w:rPr>
      </w:pPr>
    </w:p>
    <w:p w:rsidR="00900BD6" w:rsidRDefault="00900BD6" w:rsidP="00900BD6">
      <w:pPr>
        <w:widowControl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65E8B" w:rsidRDefault="00665E8B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467BBC" w:rsidRPr="00605BA1" w:rsidRDefault="00605BA1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  <w:r w:rsidRPr="00605BA1">
        <w:rPr>
          <w:rFonts w:eastAsia="Times New Roman"/>
          <w:b/>
          <w:color w:val="auto"/>
          <w:sz w:val="32"/>
          <w:szCs w:val="32"/>
        </w:rPr>
        <w:lastRenderedPageBreak/>
        <w:t>IV</w:t>
      </w:r>
    </w:p>
    <w:p w:rsidR="00605BA1" w:rsidRPr="00605BA1" w:rsidRDefault="00605BA1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</w:p>
    <w:p w:rsidR="00605BA1" w:rsidRPr="00605BA1" w:rsidRDefault="00605BA1" w:rsidP="00605BA1">
      <w:pPr>
        <w:widowControl/>
        <w:jc w:val="center"/>
        <w:rPr>
          <w:rFonts w:eastAsia="Times New Roman"/>
          <w:b/>
          <w:color w:val="auto"/>
          <w:sz w:val="32"/>
          <w:szCs w:val="32"/>
        </w:rPr>
      </w:pPr>
      <w:r w:rsidRPr="00605BA1">
        <w:rPr>
          <w:rFonts w:eastAsia="Times New Roman"/>
          <w:b/>
          <w:color w:val="auto"/>
          <w:sz w:val="32"/>
          <w:szCs w:val="32"/>
        </w:rPr>
        <w:t xml:space="preserve">Realizacja zadań wynikających z ustawy o rehabilitacji społecznej </w:t>
      </w:r>
      <w:r w:rsidR="007C2961">
        <w:rPr>
          <w:rFonts w:eastAsia="Times New Roman"/>
          <w:b/>
          <w:color w:val="auto"/>
          <w:sz w:val="32"/>
          <w:szCs w:val="32"/>
        </w:rPr>
        <w:br/>
      </w:r>
      <w:r w:rsidRPr="00605BA1">
        <w:rPr>
          <w:rFonts w:eastAsia="Times New Roman"/>
          <w:b/>
          <w:color w:val="auto"/>
          <w:sz w:val="32"/>
          <w:szCs w:val="32"/>
        </w:rPr>
        <w:t>i zawodowej oraz zatrudnianiu osób niepełnosprawnych</w:t>
      </w:r>
    </w:p>
    <w:p w:rsidR="00605BA1" w:rsidRDefault="00605BA1" w:rsidP="00605BA1">
      <w:pPr>
        <w:widowControl/>
        <w:jc w:val="center"/>
        <w:rPr>
          <w:rFonts w:eastAsia="Times New Roman"/>
          <w:b/>
          <w:color w:val="auto"/>
          <w:sz w:val="28"/>
          <w:szCs w:val="28"/>
        </w:rPr>
      </w:pPr>
    </w:p>
    <w:p w:rsidR="00605BA1" w:rsidRDefault="00605BA1" w:rsidP="00605BA1">
      <w:pPr>
        <w:widowControl/>
        <w:jc w:val="center"/>
        <w:rPr>
          <w:rFonts w:eastAsia="Times New Roman"/>
          <w:b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ind w:firstLine="360"/>
        <w:jc w:val="both"/>
        <w:rPr>
          <w:rFonts w:eastAsia="Times New Roman"/>
          <w:bCs/>
          <w:color w:val="auto"/>
          <w:sz w:val="28"/>
          <w:szCs w:val="28"/>
        </w:rPr>
      </w:pPr>
      <w:r w:rsidRPr="00BB2B27">
        <w:rPr>
          <w:rFonts w:eastAsia="Times New Roman"/>
          <w:bCs/>
          <w:color w:val="auto"/>
          <w:sz w:val="28"/>
          <w:szCs w:val="28"/>
        </w:rPr>
        <w:t xml:space="preserve">W 2013 roku  na realizację zadań z zakresu rehabilitacji społecznej Rada Powiatu Złotowskiego uchwałą Nr </w:t>
      </w:r>
      <w:r w:rsidRPr="00BB2B27">
        <w:rPr>
          <w:bCs/>
          <w:sz w:val="28"/>
          <w:szCs w:val="28"/>
        </w:rPr>
        <w:t xml:space="preserve"> XXXVI/262/2013 z dnia 17 grudnia 2013 </w:t>
      </w:r>
      <w:r w:rsidRPr="00BB2B27">
        <w:rPr>
          <w:rFonts w:eastAsia="Times New Roman"/>
          <w:bCs/>
          <w:color w:val="auto"/>
          <w:sz w:val="28"/>
          <w:szCs w:val="28"/>
        </w:rPr>
        <w:t xml:space="preserve">r. przyznała środki finansowe na rehabilitację społeczną w wysokości </w:t>
      </w:r>
      <w:r>
        <w:rPr>
          <w:rFonts w:eastAsia="Times New Roman"/>
          <w:b/>
          <w:color w:val="auto"/>
          <w:sz w:val="28"/>
          <w:szCs w:val="28"/>
        </w:rPr>
        <w:t>2 596</w:t>
      </w:r>
      <w:r w:rsidRPr="00BB2B27">
        <w:rPr>
          <w:rFonts w:eastAsia="Times New Roman"/>
          <w:b/>
          <w:color w:val="auto"/>
          <w:sz w:val="28"/>
          <w:szCs w:val="28"/>
        </w:rPr>
        <w:t> </w:t>
      </w:r>
      <w:r>
        <w:rPr>
          <w:rFonts w:eastAsia="Times New Roman"/>
          <w:b/>
          <w:color w:val="auto"/>
          <w:sz w:val="28"/>
          <w:szCs w:val="28"/>
        </w:rPr>
        <w:t>298</w:t>
      </w:r>
      <w:r w:rsidRPr="00BB2B27">
        <w:rPr>
          <w:rFonts w:eastAsia="Times New Roman"/>
          <w:b/>
          <w:color w:val="auto"/>
          <w:sz w:val="28"/>
          <w:szCs w:val="28"/>
        </w:rPr>
        <w:t>,00</w:t>
      </w:r>
      <w:r w:rsidRPr="00BB2B27"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rFonts w:eastAsia="Times New Roman"/>
          <w:bCs/>
          <w:color w:val="auto"/>
          <w:sz w:val="28"/>
          <w:szCs w:val="28"/>
        </w:rPr>
        <w:t xml:space="preserve">złotych, </w:t>
      </w:r>
      <w:r>
        <w:rPr>
          <w:rFonts w:eastAsia="Times New Roman"/>
          <w:bCs/>
          <w:color w:val="auto"/>
          <w:sz w:val="28"/>
          <w:szCs w:val="28"/>
        </w:rPr>
        <w:t xml:space="preserve">                 </w:t>
      </w:r>
      <w:r w:rsidRPr="00BB2B27">
        <w:rPr>
          <w:rFonts w:eastAsia="Times New Roman"/>
          <w:bCs/>
          <w:color w:val="auto"/>
          <w:sz w:val="28"/>
          <w:szCs w:val="28"/>
        </w:rPr>
        <w:t>w tym na:</w:t>
      </w:r>
    </w:p>
    <w:p w:rsidR="00E64A1B" w:rsidRPr="00BB2B27" w:rsidRDefault="00E64A1B" w:rsidP="00E64A1B">
      <w:pPr>
        <w:widowControl/>
        <w:ind w:firstLine="360"/>
        <w:jc w:val="both"/>
        <w:rPr>
          <w:rFonts w:eastAsia="Times New Roman"/>
          <w:bCs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 - dofinansowanie kosztów działania warsztatów terapii zajęciowej</w:t>
      </w: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(art. 35a ust. 1 pkt 8 o rehabilitacji zawodowej i społecznej oraz zatrudnianiu osób niepełnosprawnych)                                                     </w:t>
      </w:r>
      <w:r w:rsidR="004C4BD4">
        <w:rPr>
          <w:rFonts w:eastAsia="Times New Roman"/>
          <w:color w:val="auto"/>
          <w:sz w:val="28"/>
          <w:szCs w:val="28"/>
        </w:rPr>
        <w:t xml:space="preserve">           </w:t>
      </w:r>
      <w:r w:rsidRPr="00BB2B27">
        <w:rPr>
          <w:rFonts w:eastAsia="Times New Roman"/>
          <w:color w:val="auto"/>
          <w:sz w:val="28"/>
          <w:szCs w:val="28"/>
        </w:rPr>
        <w:t xml:space="preserve"> -        </w:t>
      </w:r>
      <w:r w:rsidRPr="00BB2B27">
        <w:rPr>
          <w:b/>
          <w:bCs/>
          <w:sz w:val="28"/>
          <w:szCs w:val="28"/>
        </w:rPr>
        <w:t>2 219 400,00</w:t>
      </w:r>
      <w:r w:rsidRPr="00BB2B27">
        <w:rPr>
          <w:bCs/>
          <w:sz w:val="28"/>
          <w:szCs w:val="28"/>
        </w:rPr>
        <w:t xml:space="preserve"> </w:t>
      </w:r>
      <w:r w:rsidRPr="00BB2B27">
        <w:rPr>
          <w:rFonts w:eastAsia="Times New Roman"/>
          <w:b/>
          <w:color w:val="auto"/>
          <w:sz w:val="28"/>
          <w:szCs w:val="28"/>
        </w:rPr>
        <w:t>zł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dofinansowanie uczestnictwa osób niepełnosprawnych i ich opiekunów                         w turnusach rehabilitacyjnych (art. 35a ust.1 pkt 7a)           </w:t>
      </w:r>
      <w:r w:rsidR="004C4BD4">
        <w:rPr>
          <w:rFonts w:eastAsia="Times New Roman"/>
          <w:color w:val="auto"/>
          <w:sz w:val="28"/>
          <w:szCs w:val="28"/>
        </w:rPr>
        <w:t xml:space="preserve">    </w:t>
      </w:r>
      <w:r w:rsidRPr="00BB2B27">
        <w:rPr>
          <w:rFonts w:eastAsia="Times New Roman"/>
          <w:color w:val="auto"/>
          <w:sz w:val="28"/>
          <w:szCs w:val="28"/>
        </w:rPr>
        <w:t xml:space="preserve">  -             </w:t>
      </w:r>
      <w:r w:rsidRPr="00BB2B27">
        <w:rPr>
          <w:rFonts w:eastAsia="Times New Roman"/>
          <w:b/>
          <w:color w:val="auto"/>
          <w:sz w:val="28"/>
          <w:szCs w:val="28"/>
        </w:rPr>
        <w:t>17 500,00</w:t>
      </w:r>
      <w:r w:rsidRPr="00BB2B27"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rFonts w:eastAsia="Times New Roman"/>
          <w:b/>
          <w:color w:val="auto"/>
          <w:sz w:val="28"/>
          <w:szCs w:val="28"/>
        </w:rPr>
        <w:t>zł</w:t>
      </w: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dofinansowanie likwidacji barier architektonicznych, w komunikowaniu się                     i technicznych w związku z indywidualnymi potrzebami osób niepełnosprawnych (art. 35a ust. 1 pkt 7d )                           </w:t>
      </w:r>
      <w:r w:rsidR="004C4BD4">
        <w:rPr>
          <w:rFonts w:eastAsia="Times New Roman"/>
          <w:color w:val="auto"/>
          <w:sz w:val="28"/>
          <w:szCs w:val="28"/>
        </w:rPr>
        <w:t xml:space="preserve">                                      </w:t>
      </w:r>
      <w:r w:rsidRPr="00BB2B27">
        <w:rPr>
          <w:rFonts w:eastAsia="Times New Roman"/>
          <w:color w:val="auto"/>
          <w:sz w:val="28"/>
          <w:szCs w:val="28"/>
        </w:rPr>
        <w:t xml:space="preserve">-         </w:t>
      </w:r>
      <w:r w:rsidRPr="00BB2B27">
        <w:rPr>
          <w:rFonts w:eastAsia="Times New Roman"/>
          <w:b/>
          <w:color w:val="auto"/>
          <w:sz w:val="28"/>
          <w:szCs w:val="28"/>
        </w:rPr>
        <w:t>94 165,73</w:t>
      </w:r>
      <w:r w:rsidRPr="00BB2B27"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rFonts w:eastAsia="Times New Roman"/>
          <w:b/>
          <w:color w:val="auto"/>
          <w:sz w:val="28"/>
          <w:szCs w:val="28"/>
        </w:rPr>
        <w:t>zł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dofinansowanie sportu, kultury, rekreacji  i turystyki osób niepełnosprawnych  (art. 35a ust. 1 pkt 7b  )                                                        </w:t>
      </w:r>
      <w:r w:rsidR="006E03F3">
        <w:rPr>
          <w:rFonts w:eastAsia="Times New Roman"/>
          <w:color w:val="auto"/>
          <w:sz w:val="28"/>
          <w:szCs w:val="28"/>
        </w:rPr>
        <w:t xml:space="preserve">           </w:t>
      </w:r>
      <w:r w:rsidRPr="00BB2B27">
        <w:rPr>
          <w:rFonts w:eastAsia="Times New Roman"/>
          <w:color w:val="auto"/>
          <w:sz w:val="28"/>
          <w:szCs w:val="28"/>
        </w:rPr>
        <w:t xml:space="preserve">   -            </w:t>
      </w:r>
      <w:r w:rsidRPr="00BB2B27">
        <w:rPr>
          <w:rFonts w:eastAsia="Times New Roman"/>
          <w:b/>
          <w:color w:val="auto"/>
          <w:sz w:val="28"/>
          <w:szCs w:val="28"/>
        </w:rPr>
        <w:t>6 000,00 zł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dofinansowanie zaopatrzenia w sprzęt rehabilitacyjny, przedmioty ortopedyczne                 i środki pomocnicze przyznane osobą niepełnosprawnym </w:t>
      </w: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( art. 35a ust. 1 pkt 7c   )                                                      </w:t>
      </w:r>
      <w:r w:rsidR="006E03F3">
        <w:rPr>
          <w:rFonts w:eastAsia="Times New Roman"/>
          <w:color w:val="auto"/>
          <w:sz w:val="28"/>
          <w:szCs w:val="28"/>
        </w:rPr>
        <w:t xml:space="preserve">              </w:t>
      </w:r>
      <w:r w:rsidRPr="00BB2B27">
        <w:rPr>
          <w:rFonts w:eastAsia="Times New Roman"/>
          <w:color w:val="auto"/>
          <w:sz w:val="28"/>
          <w:szCs w:val="28"/>
        </w:rPr>
        <w:t xml:space="preserve"> -   </w:t>
      </w:r>
      <w:r w:rsidRPr="00BB2B27">
        <w:rPr>
          <w:rFonts w:eastAsia="Times New Roman"/>
          <w:b/>
          <w:color w:val="auto"/>
          <w:sz w:val="28"/>
          <w:szCs w:val="28"/>
        </w:rPr>
        <w:t>259 2</w:t>
      </w:r>
      <w:r>
        <w:rPr>
          <w:rFonts w:eastAsia="Times New Roman"/>
          <w:b/>
          <w:color w:val="auto"/>
          <w:sz w:val="28"/>
          <w:szCs w:val="28"/>
        </w:rPr>
        <w:t>32</w:t>
      </w:r>
      <w:r w:rsidRPr="00BB2B27">
        <w:rPr>
          <w:rFonts w:eastAsia="Times New Roman"/>
          <w:b/>
          <w:color w:val="auto"/>
          <w:sz w:val="28"/>
          <w:szCs w:val="28"/>
        </w:rPr>
        <w:t>,</w:t>
      </w:r>
      <w:r>
        <w:rPr>
          <w:rFonts w:eastAsia="Times New Roman"/>
          <w:b/>
          <w:color w:val="auto"/>
          <w:sz w:val="28"/>
          <w:szCs w:val="28"/>
        </w:rPr>
        <w:t>08</w:t>
      </w:r>
      <w:r w:rsidRPr="00BB2B27">
        <w:rPr>
          <w:rFonts w:eastAsia="Times New Roman"/>
          <w:color w:val="auto"/>
          <w:sz w:val="28"/>
          <w:szCs w:val="28"/>
        </w:rPr>
        <w:t xml:space="preserve"> </w:t>
      </w:r>
      <w:r w:rsidRPr="00BB2B27">
        <w:rPr>
          <w:rFonts w:eastAsia="Times New Roman"/>
          <w:b/>
          <w:color w:val="auto"/>
          <w:sz w:val="28"/>
          <w:szCs w:val="28"/>
        </w:rPr>
        <w:t>zł</w:t>
      </w:r>
    </w:p>
    <w:p w:rsidR="00E64A1B" w:rsidRPr="00BB2B27" w:rsidRDefault="00E64A1B" w:rsidP="00E64A1B">
      <w:pPr>
        <w:widowControl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b/>
          <w:bCs/>
          <w:color w:val="auto"/>
          <w:sz w:val="28"/>
          <w:szCs w:val="28"/>
        </w:rPr>
        <w:t xml:space="preserve">a) </w:t>
      </w:r>
      <w:r w:rsidRPr="00BB2B27">
        <w:rPr>
          <w:rFonts w:eastAsia="Times New Roman"/>
          <w:b/>
          <w:color w:val="auto"/>
          <w:sz w:val="28"/>
          <w:szCs w:val="28"/>
        </w:rPr>
        <w:t>Warsztaty Terapii Zajęciowej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 </w:t>
      </w:r>
    </w:p>
    <w:p w:rsidR="00E64A1B" w:rsidRPr="00BB2B27" w:rsidRDefault="00E64A1B" w:rsidP="00E64A1B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Do podstawowych form aktywności wspomagającej proces rehabilitacji zawodowej i społecznej osób niepełnosprawnych zalicza się uczestnictwo tych osób w warsztatach terapii zajęciowej. </w:t>
      </w:r>
    </w:p>
    <w:p w:rsidR="00E64A1B" w:rsidRPr="00BB2B27" w:rsidRDefault="00E64A1B" w:rsidP="00E64A1B">
      <w:pPr>
        <w:widowControl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Warsztat terapii zajęciowej oznacza wyodrębnioną organizacyjnie  i finansowo placówkę stwarzającą osobom niepełnosprawnym, niezdolnym do podjęcia pracy możliwość rehabilitacji społecznej i zawodowej w zakresie pozyskania lub przywracania umiejętności niezbędnych do podjęcia zatrudnienia. Realizacja przez warsztat tego celu odbywa się przy zastosowaniu technik terapii zajęciowej, zmierzających do rozwijania:</w:t>
      </w:r>
    </w:p>
    <w:p w:rsidR="00E64A1B" w:rsidRPr="00BB2B27" w:rsidRDefault="00E64A1B" w:rsidP="00E64A1B">
      <w:pPr>
        <w:widowControl/>
        <w:numPr>
          <w:ilvl w:val="0"/>
          <w:numId w:val="27"/>
        </w:numPr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Umiejętności wykonywania czynności życia codziennego oraz zaradności osobistej.</w:t>
      </w:r>
    </w:p>
    <w:p w:rsidR="00E64A1B" w:rsidRPr="00BB2B27" w:rsidRDefault="00E64A1B" w:rsidP="00E64A1B">
      <w:pPr>
        <w:widowControl/>
        <w:numPr>
          <w:ilvl w:val="0"/>
          <w:numId w:val="27"/>
        </w:numPr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lastRenderedPageBreak/>
        <w:t>Psychofizycznych sprawności oraz podstawowych i specjalistycznych umiejętności zawodowych, umożliwiających uczestnictwo w szkoleniu zawodowym albo podjęcie pracy.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W 2013 roku na terenie powiatu funkcjonowało pięć Warsztatów Terapii Zajęciowej: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w Złotowie prowadzony przez </w:t>
      </w:r>
      <w:r w:rsidRPr="00BB2B27">
        <w:rPr>
          <w:sz w:val="28"/>
          <w:szCs w:val="28"/>
        </w:rPr>
        <w:t xml:space="preserve">Fundacja „CIS – Chcemy Integracji Społeczeństwa” </w:t>
      </w:r>
      <w:r w:rsidRPr="00BB2B27">
        <w:rPr>
          <w:rFonts w:eastAsia="Times New Roman"/>
          <w:color w:val="auto"/>
          <w:sz w:val="28"/>
          <w:szCs w:val="28"/>
        </w:rPr>
        <w:t xml:space="preserve">dla 35 osób, 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 Jastrowiu prowadzony przez Dzienny Dom Pomocy Społecznej dla 30 osób,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 Krajence prowadzony przez Miejsko - Gminny Ośrodek Pomocy Społecznej dla 30 osób,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 Okonku prowadzony przez Miejsko – Gminny Ośrodek Kultury dla 30 osób,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 Lipce prowadzony przez Parafię Rzymsko – Katolicką dla 25 osób.</w:t>
      </w:r>
    </w:p>
    <w:p w:rsidR="00E64A1B" w:rsidRPr="00BB2B27" w:rsidRDefault="00E64A1B" w:rsidP="00E64A1B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Na koniec 2013 r. w zajęciach warsztatów na terenie powiatu uczestniczyło 150 osób niepełnosprawnych. </w:t>
      </w:r>
    </w:p>
    <w:p w:rsidR="00E64A1B" w:rsidRPr="00BB2B27" w:rsidRDefault="00E64A1B" w:rsidP="00E64A1B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Zgodnie z ustawą o rehabilitacji zawodowej i społecznej oraz zatrudnianiu osób niepełnosprawnych dofinansowanie ze środków PFRON w 2009 r. </w:t>
      </w:r>
      <w:r w:rsidRPr="00BB2B27">
        <w:rPr>
          <w:rFonts w:eastAsia="Times New Roman"/>
          <w:color w:val="auto"/>
          <w:sz w:val="28"/>
          <w:szCs w:val="28"/>
        </w:rPr>
        <w:br/>
        <w:t xml:space="preserve">i w latach następnych wynosi 90% kosztów utrzymania </w:t>
      </w:r>
      <w:proofErr w:type="spellStart"/>
      <w:r w:rsidRPr="00BB2B27">
        <w:rPr>
          <w:rFonts w:eastAsia="Times New Roman"/>
          <w:color w:val="auto"/>
          <w:sz w:val="28"/>
          <w:szCs w:val="28"/>
        </w:rPr>
        <w:t>wtz</w:t>
      </w:r>
      <w:proofErr w:type="spellEnd"/>
      <w:r w:rsidRPr="00BB2B27">
        <w:rPr>
          <w:rFonts w:eastAsia="Times New Roman"/>
          <w:color w:val="auto"/>
          <w:sz w:val="28"/>
          <w:szCs w:val="28"/>
        </w:rPr>
        <w:t xml:space="preserve">. Pozostałe środki finansowe (10%) na działalność warsztaty otrzymały z Powiatu Złotowskiego </w:t>
      </w:r>
      <w:r w:rsidRPr="00BB2B27">
        <w:rPr>
          <w:rFonts w:eastAsia="Times New Roman"/>
          <w:color w:val="auto"/>
          <w:sz w:val="28"/>
          <w:szCs w:val="28"/>
        </w:rPr>
        <w:br/>
        <w:t>a także dodatkowe od prowadzonych przez nie gmin.</w:t>
      </w:r>
    </w:p>
    <w:p w:rsidR="00E64A1B" w:rsidRPr="00BB2B27" w:rsidRDefault="00E64A1B" w:rsidP="00E64A1B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Powiatowe Centrum Pomocy Rodzinie  raz w roku przeprowadza kontrolę merytoryczną i finansową we wszystkich warsztatach  na terenie powiatu. </w:t>
      </w: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b/>
          <w:color w:val="auto"/>
          <w:sz w:val="28"/>
          <w:szCs w:val="28"/>
        </w:rPr>
        <w:t>b) Dofinansowanie uczestnictwa osób niepełnosprawnych i ich opiekunów             w turnusach rehabilitacyjnych.</w:t>
      </w:r>
    </w:p>
    <w:p w:rsidR="00E64A1B" w:rsidRPr="00BB2B27" w:rsidRDefault="00E64A1B" w:rsidP="00E64A1B">
      <w:pPr>
        <w:widowControl/>
        <w:ind w:firstLine="284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Turnus rehabilitacyjny oznacza formę aktywnej rehabilitacji połączonej z elementami wypoczynku, której celem jest ogólna poprawa psychofizycznej sprawności oraz rozwijanie umiejętności społecznych uczestników, między innymi przez nawiązywanie i rozwijanie kontaktów społecznych, realizację </w:t>
      </w:r>
      <w:r w:rsidRPr="00BB2B27">
        <w:rPr>
          <w:rFonts w:eastAsia="Times New Roman"/>
          <w:color w:val="auto"/>
          <w:sz w:val="28"/>
          <w:szCs w:val="28"/>
        </w:rPr>
        <w:br/>
        <w:t>i rozwijanie zainteresowań, a także przez udział w zajęciach przewidzianych programem turnusu.</w:t>
      </w:r>
    </w:p>
    <w:p w:rsidR="00E64A1B" w:rsidRPr="00BB2B27" w:rsidRDefault="00E64A1B" w:rsidP="00E64A1B">
      <w:pPr>
        <w:widowControl/>
        <w:ind w:firstLine="284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Uczestnikami turnusu mogą być osoby niepełnosprawne, tj. posiadające ważne orzeczenie o niepełnosprawności.</w:t>
      </w:r>
    </w:p>
    <w:p w:rsidR="00E64A1B" w:rsidRPr="00BB2B27" w:rsidRDefault="00E64A1B" w:rsidP="00E64A1B">
      <w:pPr>
        <w:widowControl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Wysokość dofinansowania pobytu na turnusie rehabilitacyjnym uzależniona jest od:</w:t>
      </w:r>
    </w:p>
    <w:p w:rsidR="00E64A1B" w:rsidRPr="00BB2B27" w:rsidRDefault="00E64A1B" w:rsidP="00E64A1B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posiadanego stopnia niepełnosprawności,</w:t>
      </w:r>
    </w:p>
    <w:p w:rsidR="00E64A1B" w:rsidRPr="00BB2B27" w:rsidRDefault="00E64A1B" w:rsidP="00E64A1B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zatrudnienia w zakładzie pracy chronionej,</w:t>
      </w:r>
    </w:p>
    <w:p w:rsidR="00E64A1B" w:rsidRPr="00BB2B27" w:rsidRDefault="00E64A1B" w:rsidP="00E64A1B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od pełnionej roli - uczestnik, opiekun osoby niepełnosprawnej,</w:t>
      </w:r>
    </w:p>
    <w:p w:rsidR="00E64A1B" w:rsidRPr="00BB2B27" w:rsidRDefault="00E64A1B" w:rsidP="00E64A1B">
      <w:pPr>
        <w:widowControl/>
        <w:numPr>
          <w:ilvl w:val="1"/>
          <w:numId w:val="2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od dochodu przypadającego na osobę w rodzinie lub dochodu osoby samotnej.</w:t>
      </w:r>
    </w:p>
    <w:p w:rsidR="00E64A1B" w:rsidRPr="00BB2B27" w:rsidRDefault="00E64A1B" w:rsidP="00E64A1B">
      <w:pPr>
        <w:widowControl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Podstawą wysokości dofinansowania jest przeciętne wynagrodzenie ogłaszane zgodnie z art. 20 pkt.2 ustawy o emeryturach i rentach z Funduszu Ubezpieczeń Społecznych ogłaszane przez Prezesa Głównego Urzędu Statystycznego.</w:t>
      </w:r>
    </w:p>
    <w:p w:rsidR="00E64A1B" w:rsidRPr="00BB2B27" w:rsidRDefault="00E64A1B" w:rsidP="00E64A1B">
      <w:pPr>
        <w:widowControl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Wysokość dofinansowania ze środków PFRON do pobytu na turnusie rehabilitacyjnym wynosi: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lastRenderedPageBreak/>
        <w:t xml:space="preserve">a) 27% przeciętnego wynagrodzenia dla osoby niepełnosprawnej ze znacznym stopniem niepełnosprawności, osoby niepełnosprawnej w wieku do 16. roku życia oraz osoby niepełnosprawnej w wieku 16-24 lat uczącej się </w:t>
      </w:r>
      <w:r w:rsidRPr="00BB2B27">
        <w:rPr>
          <w:rFonts w:eastAsia="Times New Roman"/>
          <w:color w:val="auto"/>
          <w:sz w:val="28"/>
          <w:szCs w:val="28"/>
        </w:rPr>
        <w:br/>
        <w:t>i niepracującej, bez względu na stopień niepełnosprawności,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b) 25% przeciętnego wynagrodzenia dla osoby niepełnosprawnej </w:t>
      </w:r>
      <w:r w:rsidRPr="00BB2B27">
        <w:rPr>
          <w:rFonts w:eastAsia="Times New Roman"/>
          <w:color w:val="auto"/>
          <w:sz w:val="28"/>
          <w:szCs w:val="28"/>
        </w:rPr>
        <w:br/>
        <w:t>z umiarkowanym stopniem niepełnosprawności,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c) 23% przeciętnego wynagrodzenia dla osoby niepełnosprawnej z lekkim stopniem niepełnosprawności,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d) 18% przeciętnego wynagrodzenia dla opiekuna osoby niepełnosprawnej,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e) 18% przeciętnego wynagrodzenia dla osoby niepełnosprawnej zatrudnionej </w:t>
      </w:r>
      <w:r w:rsidRPr="00BB2B27">
        <w:rPr>
          <w:rFonts w:eastAsia="Times New Roman"/>
          <w:color w:val="auto"/>
          <w:sz w:val="28"/>
          <w:szCs w:val="28"/>
        </w:rPr>
        <w:br/>
        <w:t>w zakładzie pracy chronionej, niezależnie od posiadanego stopnia niepełnosprawności.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W przypadku gdy osoba nie przekracza kryterium dochodowego wynikającego                     z ustawy o pomocy społecznej można przyznać dofinansowane w wysokości 35% przeciętnego wynagrodzenia.</w:t>
      </w:r>
    </w:p>
    <w:p w:rsidR="00E64A1B" w:rsidRPr="00BB2B27" w:rsidRDefault="00E64A1B" w:rsidP="00E64A1B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Decyzją Rady Powiatu w związku ze znaczącym spadkiem wysokości środków finansowych przekazanych przez PFRON, dofinansowano </w:t>
      </w:r>
      <w:r w:rsidRPr="00BB2B27">
        <w:rPr>
          <w:sz w:val="28"/>
          <w:szCs w:val="28"/>
        </w:rPr>
        <w:t>jako wkład  własny                   w projekcie POKL „Pomocna Dłoń- Integracja Zagrożonych Wykluczeniem” wydatkowano – 17.500,00 zł</w:t>
      </w:r>
      <w:r w:rsidRPr="00BB2B27">
        <w:rPr>
          <w:rFonts w:eastAsia="Times New Roman"/>
          <w:color w:val="auto"/>
          <w:sz w:val="28"/>
          <w:szCs w:val="28"/>
        </w:rPr>
        <w:t xml:space="preserve">.   </w:t>
      </w:r>
    </w:p>
    <w:p w:rsidR="00E64A1B" w:rsidRPr="00BB2B27" w:rsidRDefault="00E64A1B" w:rsidP="00E64A1B">
      <w:pPr>
        <w:widowControl/>
        <w:spacing w:after="120"/>
        <w:ind w:left="283" w:firstLine="567"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b/>
          <w:color w:val="auto"/>
          <w:sz w:val="28"/>
          <w:szCs w:val="28"/>
        </w:rPr>
        <w:t>c) Dofinansowanie likwidacji barier architektonicznych, w komunikowaniu się         i technicznych w związku z indywidualnymi potrzebami osób niepełnosprawnych.</w:t>
      </w:r>
    </w:p>
    <w:p w:rsidR="00E64A1B" w:rsidRPr="00BB2B27" w:rsidRDefault="00E64A1B" w:rsidP="00E64A1B">
      <w:pPr>
        <w:widowControl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Celem likwidacji barier funkcjonalnych jest umożliwienie </w:t>
      </w:r>
      <w:r w:rsidRPr="00BB2B27">
        <w:rPr>
          <w:rFonts w:eastAsia="Times New Roman"/>
          <w:color w:val="auto"/>
          <w:sz w:val="28"/>
          <w:szCs w:val="28"/>
        </w:rPr>
        <w:br/>
        <w:t xml:space="preserve">lub w znacznym stopniu ułatwienie osobie niepełnosprawnej wykonywanie podstawowych, codziennych czynności lub kontaktów z otoczeniem. 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Rodzaje barier: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a) bariery architektoniczne to wszelkie utrudnienia występujące w budynku </w:t>
      </w:r>
      <w:r w:rsidRPr="00BB2B27">
        <w:rPr>
          <w:rFonts w:eastAsia="Times New Roman"/>
          <w:color w:val="auto"/>
          <w:sz w:val="28"/>
          <w:szCs w:val="28"/>
        </w:rPr>
        <w:br/>
        <w:t>i w jego najbliższej okolicy, które ze względu na rozwiązania techniczne, konstrukcyjne lub warunki użytkowania uniemożliwiają lub utrudniają swobodę ruchu osobom niepełnosprawnym,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b) bariery techniczne to przeszkody wynikające z braku zastosowania </w:t>
      </w:r>
      <w:r w:rsidRPr="00BB2B27">
        <w:rPr>
          <w:rFonts w:eastAsia="Times New Roman"/>
          <w:color w:val="auto"/>
          <w:sz w:val="28"/>
          <w:szCs w:val="28"/>
        </w:rPr>
        <w:br/>
        <w:t>lub niedostosowania, odpowiednich do rodzaju niepełnosprawności, przedmiotów lub urządzeń. Likwidacja tej bariery powinno powodować sprawniejsze działanie osoby niepełnosprawnej w społeczeństwie i umożliwić wydajniejsze jej funkcjonowanie.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c) bariery w komunikowaniu się to ograniczenia uniemożliwiające </w:t>
      </w:r>
      <w:r w:rsidRPr="00BB2B27">
        <w:rPr>
          <w:rFonts w:eastAsia="Times New Roman"/>
          <w:color w:val="auto"/>
          <w:sz w:val="28"/>
          <w:szCs w:val="28"/>
        </w:rPr>
        <w:br/>
        <w:t xml:space="preserve">lub utrudniające osobie niepełnosprawnej swobodne porozumiewanie się </w:t>
      </w:r>
      <w:r w:rsidRPr="00BB2B27">
        <w:rPr>
          <w:rFonts w:eastAsia="Times New Roman"/>
          <w:color w:val="auto"/>
          <w:sz w:val="28"/>
          <w:szCs w:val="28"/>
        </w:rPr>
        <w:br/>
        <w:t>i/lub przekazywanie informacji.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Wysokość dofinansowania likwidacji barier wynosi do 80 % kwoty zadania i nie może przekroczyć piętnastokrotności przeciętnego wynagrodzenia.</w:t>
      </w:r>
    </w:p>
    <w:p w:rsidR="00E64A1B" w:rsidRPr="00BB2B27" w:rsidRDefault="00E64A1B" w:rsidP="00E64A1B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W 2013 roku na likwidację barier funkcjonalnych wydatkowano środki finansowe             w wysokości 94 165,73 zł. </w:t>
      </w:r>
    </w:p>
    <w:p w:rsidR="00E64A1B" w:rsidRPr="00BB2B27" w:rsidRDefault="00E64A1B" w:rsidP="00E64A1B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lastRenderedPageBreak/>
        <w:t>W ramach przyznanych środków przeprowadzono likwidację barier u 13 osób                   w tym:</w:t>
      </w:r>
    </w:p>
    <w:p w:rsidR="00E64A1B" w:rsidRPr="00BB2B27" w:rsidRDefault="00E64A1B" w:rsidP="00E64A1B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dla dzieci i młodzieży – 3 bariery na kwotę 7 036,79 zł </w:t>
      </w:r>
    </w:p>
    <w:p w:rsidR="00E64A1B" w:rsidRPr="00BB2B27" w:rsidRDefault="00E64A1B" w:rsidP="00E64A1B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dla dorosłych              -  10 barier na kwotę 87 128,94 zł.</w:t>
      </w:r>
    </w:p>
    <w:p w:rsidR="00E64A1B" w:rsidRPr="006E03F3" w:rsidRDefault="00E64A1B" w:rsidP="00E64A1B">
      <w:pPr>
        <w:widowControl/>
        <w:tabs>
          <w:tab w:val="left" w:pos="2084"/>
        </w:tabs>
        <w:jc w:val="both"/>
        <w:rPr>
          <w:rFonts w:eastAsia="Times New Roman"/>
          <w:color w:val="FF0000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Na likwidację barier architektonicznych i technicznych wydatkowano kwotę                     w wysokości  84 665,75 zł dla 9 osób na następujące zadania: modernizacje łazienek i </w:t>
      </w:r>
      <w:proofErr w:type="spellStart"/>
      <w:r w:rsidRPr="00BB2B27">
        <w:rPr>
          <w:rFonts w:eastAsia="Times New Roman"/>
          <w:color w:val="auto"/>
          <w:sz w:val="28"/>
          <w:szCs w:val="28"/>
        </w:rPr>
        <w:t>wc</w:t>
      </w:r>
      <w:proofErr w:type="spellEnd"/>
      <w:r w:rsidRPr="00BB2B27">
        <w:rPr>
          <w:rFonts w:eastAsia="Times New Roman"/>
          <w:color w:val="auto"/>
          <w:sz w:val="28"/>
          <w:szCs w:val="28"/>
        </w:rPr>
        <w:t>, likwidacja progów, wyrównywania podłóg, poszerzanie drzwi, podnośnik</w:t>
      </w:r>
      <w:r w:rsidR="006E03F3">
        <w:rPr>
          <w:rFonts w:eastAsia="Times New Roman"/>
          <w:color w:val="auto"/>
          <w:sz w:val="28"/>
          <w:szCs w:val="28"/>
        </w:rPr>
        <w:t xml:space="preserve"> transportowy</w:t>
      </w:r>
      <w:r w:rsidRPr="00BB2B27">
        <w:rPr>
          <w:rFonts w:eastAsia="Times New Roman"/>
          <w:color w:val="auto"/>
          <w:sz w:val="28"/>
          <w:szCs w:val="28"/>
        </w:rPr>
        <w:t xml:space="preserve"> i </w:t>
      </w:r>
      <w:proofErr w:type="spellStart"/>
      <w:r w:rsidRPr="006E03F3">
        <w:rPr>
          <w:rFonts w:eastAsia="Times New Roman"/>
          <w:color w:val="auto"/>
          <w:sz w:val="28"/>
          <w:szCs w:val="28"/>
        </w:rPr>
        <w:t>sch</w:t>
      </w:r>
      <w:r w:rsidR="006E03F3" w:rsidRPr="006E03F3">
        <w:rPr>
          <w:rFonts w:eastAsia="Times New Roman"/>
          <w:color w:val="auto"/>
          <w:sz w:val="28"/>
          <w:szCs w:val="28"/>
        </w:rPr>
        <w:t>o</w:t>
      </w:r>
      <w:r w:rsidRPr="006E03F3">
        <w:rPr>
          <w:rFonts w:eastAsia="Times New Roman"/>
          <w:color w:val="auto"/>
          <w:sz w:val="28"/>
          <w:szCs w:val="28"/>
        </w:rPr>
        <w:t>dołaz</w:t>
      </w:r>
      <w:proofErr w:type="spellEnd"/>
      <w:r w:rsidRPr="006E03F3">
        <w:rPr>
          <w:rFonts w:eastAsia="Times New Roman"/>
          <w:color w:val="auto"/>
          <w:sz w:val="28"/>
          <w:szCs w:val="28"/>
        </w:rPr>
        <w:t>.</w:t>
      </w:r>
    </w:p>
    <w:p w:rsidR="00E64A1B" w:rsidRPr="00BB2B27" w:rsidRDefault="00E64A1B" w:rsidP="00E64A1B">
      <w:pPr>
        <w:widowControl/>
        <w:tabs>
          <w:tab w:val="left" w:pos="2084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Na likwidację barier w komunikowaniu się wydatkowano kwotę w wysokości 9 499,98 zł dla 4 osób na zakup sprzętu komputerowego dla osób ze schorzeniami narządu słuchu, wzroku i mowy.</w:t>
      </w:r>
    </w:p>
    <w:p w:rsidR="00E64A1B" w:rsidRPr="00BB2B27" w:rsidRDefault="00E64A1B" w:rsidP="00E64A1B">
      <w:pPr>
        <w:widowControl/>
        <w:jc w:val="both"/>
        <w:rPr>
          <w:rFonts w:eastAsia="Times New Roman"/>
          <w:b/>
          <w:bCs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b/>
          <w:color w:val="auto"/>
          <w:sz w:val="28"/>
          <w:szCs w:val="28"/>
        </w:rPr>
        <w:t xml:space="preserve">d) Dofinansowanie sportu, kultury, rekreacji i turystyki osób niepełnosprawnych  </w:t>
      </w:r>
    </w:p>
    <w:p w:rsidR="00E64A1B" w:rsidRPr="00BB2B27" w:rsidRDefault="00E64A1B" w:rsidP="00E64A1B">
      <w:pPr>
        <w:widowControl/>
        <w:jc w:val="both"/>
        <w:rPr>
          <w:rFonts w:eastAsia="Times New Roman"/>
          <w:b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Na dofinansowanie sportu, kultury, rekreacji i turystyki osób niepełnosprawnych w 2013 r. przyznano środki finansowe w wysokości 6 000,00 zł. </w:t>
      </w:r>
      <w:r>
        <w:rPr>
          <w:rFonts w:eastAsia="Times New Roman"/>
          <w:color w:val="auto"/>
          <w:sz w:val="28"/>
          <w:szCs w:val="28"/>
        </w:rPr>
        <w:t>W</w:t>
      </w:r>
      <w:r w:rsidRPr="00BB2B27">
        <w:rPr>
          <w:rFonts w:eastAsia="Times New Roman"/>
          <w:color w:val="auto"/>
          <w:sz w:val="28"/>
          <w:szCs w:val="28"/>
        </w:rPr>
        <w:t xml:space="preserve"> ramach zadania zorganizowano imprezę CIS- Chcemy Integracji Społeczeństwa realizowaną przez Fundację CIS ze Złotowa.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Wysokość dofinansowania wynosiła 60% kosztów zadania. 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numPr>
          <w:ilvl w:val="0"/>
          <w:numId w:val="4"/>
        </w:numPr>
        <w:tabs>
          <w:tab w:val="clear" w:pos="1778"/>
          <w:tab w:val="num" w:pos="360"/>
        </w:tabs>
        <w:ind w:left="360"/>
        <w:jc w:val="both"/>
        <w:rPr>
          <w:rFonts w:eastAsia="Times New Roman"/>
          <w:b/>
          <w:color w:val="auto"/>
          <w:sz w:val="28"/>
          <w:szCs w:val="28"/>
        </w:rPr>
      </w:pPr>
      <w:r w:rsidRPr="00BB2B27">
        <w:rPr>
          <w:rFonts w:eastAsia="Times New Roman"/>
          <w:b/>
          <w:color w:val="auto"/>
          <w:sz w:val="28"/>
          <w:szCs w:val="28"/>
        </w:rPr>
        <w:t>Dofinansowanie zaopatrzenia w sprzęt rehabilitacyjny, przedmioty ortopedyczne i środki pomocnicze przyznane osobom niepełnosprawnym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Na zadanie dofinansowania zaopatrzenia osób niepełnosprawnych w sprzęt rehabilitacyjny, przedmioty ortopedyczne i środki pomocnicze PCPR otrzymało środki finansowe w wysokości </w:t>
      </w:r>
      <w:r w:rsidRPr="00BB2B27">
        <w:rPr>
          <w:sz w:val="28"/>
          <w:szCs w:val="28"/>
        </w:rPr>
        <w:t>259 232,08</w:t>
      </w:r>
      <w:r w:rsidRPr="00BB2B27">
        <w:rPr>
          <w:rFonts w:eastAsia="Times New Roman"/>
          <w:color w:val="auto"/>
          <w:sz w:val="28"/>
          <w:szCs w:val="28"/>
        </w:rPr>
        <w:t xml:space="preserve"> zł. Z dofinansowania zaopatrzenia                   w wyżej wymieniony sprzęt mogą korzystać osoby niepełnosprawne z aktualnym orzeczeniem o stopniu niepełnosprawności, oraz dzieci i młodzież   z orzeczeniem o niepełnosprawności, których dochód netto nie przekracza: </w:t>
      </w:r>
    </w:p>
    <w:p w:rsidR="00E64A1B" w:rsidRPr="00BB2B27" w:rsidRDefault="00E64A1B" w:rsidP="00E64A1B">
      <w:pPr>
        <w:widowControl/>
        <w:numPr>
          <w:ilvl w:val="1"/>
          <w:numId w:val="1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50 % przeciętnego wynagrodzenia na jednego członka wspólnego gospodarstwa domowego,</w:t>
      </w:r>
    </w:p>
    <w:p w:rsidR="00E64A1B" w:rsidRPr="00BB2B27" w:rsidRDefault="00E64A1B" w:rsidP="00E64A1B">
      <w:pPr>
        <w:widowControl/>
        <w:numPr>
          <w:ilvl w:val="1"/>
          <w:numId w:val="1"/>
        </w:numPr>
        <w:tabs>
          <w:tab w:val="left" w:pos="1494"/>
          <w:tab w:val="left" w:pos="2290"/>
        </w:tabs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65 % przeciętnego wynagrodzenia w przypadku osób samotnych.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W 2013 r. wypłacono </w:t>
      </w:r>
      <w:r>
        <w:rPr>
          <w:rFonts w:eastAsia="Times New Roman"/>
          <w:color w:val="auto"/>
          <w:sz w:val="28"/>
          <w:szCs w:val="28"/>
        </w:rPr>
        <w:t>418</w:t>
      </w:r>
      <w:r w:rsidRPr="00BB2B27">
        <w:rPr>
          <w:rFonts w:eastAsia="Times New Roman"/>
          <w:color w:val="auto"/>
          <w:sz w:val="28"/>
          <w:szCs w:val="28"/>
        </w:rPr>
        <w:t xml:space="preserve"> świadczenia na kwotę  259 219,70  zł i dofinansowano: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</w:t>
      </w:r>
      <w:proofErr w:type="spellStart"/>
      <w:r w:rsidRPr="00BB2B27">
        <w:rPr>
          <w:rFonts w:eastAsia="Times New Roman"/>
          <w:color w:val="auto"/>
          <w:sz w:val="28"/>
          <w:szCs w:val="28"/>
        </w:rPr>
        <w:t>pieluchomajtki</w:t>
      </w:r>
      <w:proofErr w:type="spellEnd"/>
      <w:r w:rsidRPr="00BB2B27">
        <w:rPr>
          <w:rFonts w:eastAsia="Times New Roman"/>
          <w:color w:val="auto"/>
          <w:sz w:val="28"/>
          <w:szCs w:val="28"/>
        </w:rPr>
        <w:t>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wkłady anatomiczne,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aparaty słuchowe,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worki do zbiórki moczu,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protezy kończyn górnych i dolnych tymczasowe i stałe, 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protezy piersi,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aparaty na ramię i bark,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szkła okularowe,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lastRenderedPageBreak/>
        <w:t>- cewniki,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wózki inwalidzkie,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obuwie ortopedyczne,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balkoniki,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materace przeciwodleżynowe,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</w:t>
      </w:r>
      <w:proofErr w:type="spellStart"/>
      <w:r w:rsidRPr="00BB2B27">
        <w:rPr>
          <w:rFonts w:eastAsia="Times New Roman"/>
          <w:color w:val="auto"/>
          <w:sz w:val="28"/>
          <w:szCs w:val="28"/>
        </w:rPr>
        <w:t>pionizatory</w:t>
      </w:r>
      <w:proofErr w:type="spellEnd"/>
      <w:r w:rsidRPr="00BB2B27">
        <w:rPr>
          <w:rFonts w:eastAsia="Times New Roman"/>
          <w:color w:val="auto"/>
          <w:sz w:val="28"/>
          <w:szCs w:val="28"/>
        </w:rPr>
        <w:t xml:space="preserve">, 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peruki,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protezy powietrzne,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kule łokciowe,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foteliki do siedzenia,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gorsety korekcyjne,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wózki dziecięce specjalne,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 xml:space="preserve">- </w:t>
      </w:r>
      <w:r w:rsidRPr="00BB2B27">
        <w:rPr>
          <w:sz w:val="28"/>
          <w:szCs w:val="28"/>
        </w:rPr>
        <w:t>łóżko rehabilitacyjne</w:t>
      </w:r>
      <w:r w:rsidRPr="00BB2B27">
        <w:rPr>
          <w:rFonts w:eastAsia="Times New Roman"/>
          <w:color w:val="auto"/>
          <w:sz w:val="28"/>
          <w:szCs w:val="28"/>
        </w:rPr>
        <w:t>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rower rehabilitacyjny.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Oprócz realizacji zadań ustawowych Powiatowe Centrum Pomocy Rodzinie                    w Złotowie udziela pomocy osobom niepełnosprawnym i organizacjom skupiającym takie osoby poprzez: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udzielanie porad zgłaszającym się osobom,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pomoc w wypełnianiu wniosków o środki finansowe,</w:t>
      </w:r>
    </w:p>
    <w:p w:rsidR="00E64A1B" w:rsidRPr="00BB2B27" w:rsidRDefault="00E64A1B" w:rsidP="00E64A1B">
      <w:pPr>
        <w:widowControl/>
        <w:jc w:val="both"/>
        <w:rPr>
          <w:rFonts w:eastAsia="Times New Roman"/>
          <w:color w:val="auto"/>
          <w:sz w:val="28"/>
          <w:szCs w:val="28"/>
        </w:rPr>
      </w:pPr>
      <w:r w:rsidRPr="00BB2B27">
        <w:rPr>
          <w:rFonts w:eastAsia="Times New Roman"/>
          <w:color w:val="auto"/>
          <w:sz w:val="28"/>
          <w:szCs w:val="28"/>
        </w:rPr>
        <w:t>- udzielanie informacji.</w:t>
      </w:r>
    </w:p>
    <w:p w:rsidR="00E64A1B" w:rsidRDefault="00E64A1B" w:rsidP="00E64A1B">
      <w:pPr>
        <w:widowControl/>
        <w:rPr>
          <w:rFonts w:eastAsia="Times New Roman"/>
          <w:color w:val="auto"/>
        </w:rPr>
      </w:pPr>
    </w:p>
    <w:p w:rsidR="00E64A1B" w:rsidRDefault="00E64A1B" w:rsidP="00E64A1B">
      <w:pPr>
        <w:widowControl/>
        <w:rPr>
          <w:rFonts w:eastAsia="Times New Roman"/>
          <w:color w:val="auto"/>
        </w:rPr>
      </w:pPr>
    </w:p>
    <w:p w:rsidR="00E64A1B" w:rsidRDefault="00E64A1B" w:rsidP="00E64A1B">
      <w:pPr>
        <w:widowControl/>
        <w:rPr>
          <w:rFonts w:eastAsia="Times New Roman"/>
          <w:color w:val="auto"/>
        </w:rPr>
      </w:pPr>
    </w:p>
    <w:p w:rsidR="00E64A1B" w:rsidRDefault="00E64A1B" w:rsidP="00E64A1B">
      <w:pPr>
        <w:widowControl/>
        <w:jc w:val="center"/>
        <w:rPr>
          <w:rFonts w:eastAsia="Times New Roman"/>
          <w:color w:val="auto"/>
        </w:rPr>
      </w:pPr>
    </w:p>
    <w:p w:rsidR="00E64A1B" w:rsidRPr="000A6C02" w:rsidRDefault="00E64A1B" w:rsidP="00E64A1B">
      <w:pPr>
        <w:jc w:val="center"/>
        <w:rPr>
          <w:sz w:val="28"/>
          <w:szCs w:val="28"/>
        </w:rPr>
      </w:pPr>
      <w:r w:rsidRPr="000A6C02">
        <w:rPr>
          <w:sz w:val="28"/>
          <w:szCs w:val="28"/>
        </w:rPr>
        <w:t>Z E S T A W I E N I E</w:t>
      </w:r>
    </w:p>
    <w:p w:rsidR="00E64A1B" w:rsidRPr="000A6C02" w:rsidRDefault="00E64A1B" w:rsidP="00E64A1B">
      <w:pPr>
        <w:jc w:val="center"/>
        <w:rPr>
          <w:sz w:val="28"/>
          <w:szCs w:val="28"/>
        </w:rPr>
      </w:pPr>
      <w:r w:rsidRPr="000A6C02">
        <w:rPr>
          <w:sz w:val="28"/>
          <w:szCs w:val="28"/>
        </w:rPr>
        <w:t>z wykonania zadań z zakresu rehabilitacji społecznej</w:t>
      </w:r>
    </w:p>
    <w:p w:rsidR="00E64A1B" w:rsidRPr="000A6C02" w:rsidRDefault="00E64A1B" w:rsidP="00E64A1B">
      <w:pPr>
        <w:jc w:val="center"/>
        <w:rPr>
          <w:sz w:val="28"/>
          <w:szCs w:val="28"/>
        </w:rPr>
      </w:pPr>
      <w:r w:rsidRPr="000A6C02">
        <w:rPr>
          <w:sz w:val="28"/>
          <w:szCs w:val="28"/>
        </w:rPr>
        <w:t>finansowanych ze środków PFRON wg stanu 31.12. 201</w:t>
      </w:r>
      <w:r>
        <w:rPr>
          <w:sz w:val="28"/>
          <w:szCs w:val="28"/>
        </w:rPr>
        <w:t>3</w:t>
      </w:r>
      <w:r w:rsidRPr="000A6C02">
        <w:rPr>
          <w:sz w:val="28"/>
          <w:szCs w:val="28"/>
        </w:rPr>
        <w:t xml:space="preserve"> roku</w:t>
      </w:r>
    </w:p>
    <w:p w:rsidR="00E64A1B" w:rsidRPr="000A6C02" w:rsidRDefault="00E64A1B" w:rsidP="00E64A1B">
      <w:pPr>
        <w:jc w:val="both"/>
        <w:rPr>
          <w:sz w:val="28"/>
          <w:szCs w:val="28"/>
        </w:rPr>
      </w:pPr>
    </w:p>
    <w:p w:rsidR="00E64A1B" w:rsidRPr="005A6994" w:rsidRDefault="00E64A1B" w:rsidP="00E64A1B">
      <w:pPr>
        <w:jc w:val="center"/>
      </w:pPr>
    </w:p>
    <w:tbl>
      <w:tblPr>
        <w:tblW w:w="1021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825"/>
        <w:gridCol w:w="1843"/>
        <w:gridCol w:w="1701"/>
        <w:gridCol w:w="1241"/>
      </w:tblGrid>
      <w:tr w:rsidR="00E64A1B" w:rsidRPr="005A6994" w:rsidTr="00F108F5">
        <w:trPr>
          <w:cantSplit/>
          <w:trHeight w:val="716"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L.p.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Nazwa zadania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Plan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Wykonanie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% wyk.</w:t>
            </w:r>
          </w:p>
        </w:tc>
      </w:tr>
      <w:tr w:rsidR="00E64A1B" w:rsidRPr="005A6994" w:rsidTr="00F108F5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</w:pPr>
            <w:r w:rsidRPr="005A6994">
              <w:t>1.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r>
              <w:t>W</w:t>
            </w:r>
            <w:r w:rsidRPr="005A6994">
              <w:t>arsztaty terapii zajęciowej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rPr>
                <w:bCs/>
              </w:rPr>
              <w:t>2 219 400,00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rPr>
                <w:bCs/>
              </w:rPr>
              <w:t>2 219 400,00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100%</w:t>
            </w:r>
          </w:p>
        </w:tc>
      </w:tr>
      <w:tr w:rsidR="00E64A1B" w:rsidRPr="005A6994" w:rsidTr="00F108F5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</w:pPr>
            <w:r w:rsidRPr="005A6994"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r>
              <w:t>T</w:t>
            </w:r>
            <w:r w:rsidRPr="005A6994">
              <w:t>urnusy rehabilitacyjne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17 500,00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17 500,00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100%</w:t>
            </w:r>
          </w:p>
        </w:tc>
      </w:tr>
      <w:tr w:rsidR="00E64A1B" w:rsidRPr="005A6994" w:rsidTr="00F108F5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</w:pPr>
            <w:r w:rsidRPr="005A6994"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r>
              <w:t>L</w:t>
            </w:r>
            <w:r w:rsidRPr="005A6994">
              <w:t>ikwidacja barier funkcjonalnych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94 165,92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rPr>
                <w:rFonts w:eastAsia="Times New Roman"/>
                <w:color w:val="auto"/>
              </w:rPr>
              <w:t>94 165,73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100%</w:t>
            </w:r>
          </w:p>
        </w:tc>
      </w:tr>
      <w:tr w:rsidR="00E64A1B" w:rsidRPr="005A6994" w:rsidTr="00F108F5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</w:pPr>
            <w:r w:rsidRPr="005A6994"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r>
              <w:t>S</w:t>
            </w:r>
            <w:r w:rsidRPr="005A6994">
              <w:t>port, kultura, rekreacja  i turystyka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rPr>
                <w:bCs/>
              </w:rPr>
              <w:t>6 000,00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6 000,00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100%</w:t>
            </w:r>
          </w:p>
        </w:tc>
      </w:tr>
      <w:tr w:rsidR="00E64A1B" w:rsidRPr="005A6994" w:rsidTr="00F108F5">
        <w:trPr>
          <w:cantSplit/>
          <w:trHeight w:val="39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</w:pPr>
            <w:r w:rsidRPr="005A6994">
              <w:t>5.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r>
              <w:t>Z</w:t>
            </w:r>
            <w:r w:rsidRPr="005A6994">
              <w:t>aopatrzenie w sprzęt rehabilitacyjny, przedmioty ortopedyczne i środki pomocnicze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259 232,08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rPr>
                <w:rFonts w:eastAsia="Times New Roman"/>
                <w:color w:val="auto"/>
              </w:rPr>
              <w:t xml:space="preserve">259 219,70  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</w:pPr>
            <w:r w:rsidRPr="00BB2B27">
              <w:t>100%</w:t>
            </w:r>
          </w:p>
        </w:tc>
      </w:tr>
      <w:tr w:rsidR="00E64A1B" w:rsidRPr="005A6994" w:rsidTr="00F108F5">
        <w:trPr>
          <w:cantSplit/>
          <w:trHeight w:val="397"/>
        </w:trPr>
        <w:tc>
          <w:tcPr>
            <w:tcW w:w="5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5A6994" w:rsidRDefault="00E64A1B" w:rsidP="00F108F5">
            <w:pPr>
              <w:jc w:val="center"/>
              <w:rPr>
                <w:b/>
                <w:bCs/>
              </w:rPr>
            </w:pPr>
            <w:r w:rsidRPr="005A6994">
              <w:rPr>
                <w:b/>
                <w:bCs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  <w:rPr>
                <w:b/>
              </w:rPr>
            </w:pPr>
            <w:r w:rsidRPr="00BB2B27">
              <w:rPr>
                <w:b/>
                <w:bCs/>
              </w:rPr>
              <w:t>2 596 298,00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  <w:rPr>
                <w:b/>
              </w:rPr>
            </w:pPr>
            <w:r w:rsidRPr="00BB2B27">
              <w:rPr>
                <w:b/>
                <w:bCs/>
              </w:rPr>
              <w:t>2 596 285,43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A1B" w:rsidRPr="00BB2B27" w:rsidRDefault="00E64A1B" w:rsidP="00F108F5">
            <w:pPr>
              <w:jc w:val="right"/>
              <w:rPr>
                <w:b/>
                <w:bCs/>
              </w:rPr>
            </w:pPr>
            <w:r w:rsidRPr="00BB2B27">
              <w:rPr>
                <w:b/>
                <w:bCs/>
              </w:rPr>
              <w:t>100%</w:t>
            </w:r>
          </w:p>
        </w:tc>
      </w:tr>
    </w:tbl>
    <w:p w:rsidR="00BE74E4" w:rsidRDefault="00BE74E4" w:rsidP="00BE74E4">
      <w:pPr>
        <w:rPr>
          <w:b/>
          <w:bCs/>
          <w:iCs/>
          <w:sz w:val="32"/>
          <w:szCs w:val="32"/>
        </w:rPr>
      </w:pPr>
    </w:p>
    <w:p w:rsidR="006E03F3" w:rsidRDefault="006E03F3" w:rsidP="00BE74E4">
      <w:pPr>
        <w:rPr>
          <w:b/>
          <w:bCs/>
          <w:iCs/>
          <w:sz w:val="32"/>
          <w:szCs w:val="32"/>
        </w:rPr>
      </w:pPr>
    </w:p>
    <w:p w:rsidR="00C917C7" w:rsidRDefault="00C917C7" w:rsidP="00725EC8">
      <w:pPr>
        <w:jc w:val="center"/>
        <w:rPr>
          <w:b/>
          <w:bCs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V</w:t>
      </w:r>
      <w:bookmarkStart w:id="2" w:name="_GoBack"/>
      <w:bookmarkEnd w:id="2"/>
    </w:p>
    <w:p w:rsidR="00C84637" w:rsidRDefault="00C84637" w:rsidP="00725EC8">
      <w:pPr>
        <w:jc w:val="center"/>
        <w:rPr>
          <w:b/>
          <w:bCs/>
          <w:iCs/>
          <w:sz w:val="32"/>
          <w:szCs w:val="32"/>
        </w:rPr>
      </w:pPr>
    </w:p>
    <w:p w:rsidR="00413641" w:rsidRDefault="00413641" w:rsidP="00725EC8">
      <w:pPr>
        <w:jc w:val="center"/>
        <w:rPr>
          <w:b/>
          <w:bCs/>
          <w:iCs/>
          <w:sz w:val="32"/>
          <w:szCs w:val="32"/>
        </w:rPr>
      </w:pPr>
    </w:p>
    <w:p w:rsidR="00413641" w:rsidRDefault="00413641" w:rsidP="00725EC8">
      <w:pPr>
        <w:jc w:val="center"/>
        <w:rPr>
          <w:b/>
          <w:bCs/>
          <w:iCs/>
          <w:sz w:val="32"/>
          <w:szCs w:val="32"/>
        </w:rPr>
      </w:pPr>
    </w:p>
    <w:p w:rsidR="00725EC8" w:rsidRDefault="00725EC8" w:rsidP="00725EC8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Realizacja projektów systemowych</w:t>
      </w:r>
    </w:p>
    <w:p w:rsidR="00725EC8" w:rsidRDefault="00725EC8" w:rsidP="00725EC8">
      <w:pPr>
        <w:jc w:val="both"/>
        <w:rPr>
          <w:sz w:val="20"/>
          <w:szCs w:val="20"/>
        </w:rPr>
      </w:pPr>
    </w:p>
    <w:p w:rsidR="00725EC8" w:rsidRDefault="00725EC8" w:rsidP="00725EC8">
      <w:pPr>
        <w:jc w:val="both"/>
        <w:rPr>
          <w:sz w:val="20"/>
          <w:szCs w:val="20"/>
        </w:rPr>
      </w:pPr>
    </w:p>
    <w:p w:rsidR="00725EC8" w:rsidRDefault="00725EC8" w:rsidP="00725EC8">
      <w:pPr>
        <w:jc w:val="both"/>
        <w:rPr>
          <w:sz w:val="20"/>
          <w:szCs w:val="20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Europejski Fundusz Społeczny na lata 2007-2013 finansuje przedsięwzięcia przyczyniające się do podnoszenia poziomu rozwoju społeczno-gospodarczego Polski, opisanego w Programie Operacyjnym Kapitał Ludzki (POKL). W zamyśle program ten jest odpowiedzią na wyzwania jakie przed państwami członkowskimi UE, w tym również Polską, stawia Strategia Lizbońska. Do wyzwań tych należą: uczynienie z Europy bardziej atrakcyjnego miejsca do lokowania inwestycji </w:t>
      </w:r>
      <w:r w:rsidR="006C0BD2">
        <w:rPr>
          <w:sz w:val="28"/>
          <w:szCs w:val="28"/>
        </w:rPr>
        <w:br/>
      </w:r>
      <w:r>
        <w:rPr>
          <w:sz w:val="28"/>
          <w:szCs w:val="28"/>
        </w:rPr>
        <w:t>i podejmowania pracy,  rozwijanie wiedzy i innowacji oraz tworzenie większej liczby trwałych miejsc pracy. Zgodnie z założeniami Strategii Lizbońskiej oraz celami polityki spójności krajów unijnych, rozwój kapitału ludzkiego i społecznego przyczynia się do pełniejszego wykorzystania zasobów pracy oraz wzrostu konkurencyjności gospodarki.</w:t>
      </w: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Realizowane w ramach PO KL zadania mają koncentrować się na wsparciu </w:t>
      </w:r>
      <w:r w:rsidR="006C0BD2">
        <w:rPr>
          <w:sz w:val="28"/>
          <w:szCs w:val="28"/>
        </w:rPr>
        <w:br/>
      </w:r>
      <w:r>
        <w:rPr>
          <w:sz w:val="28"/>
          <w:szCs w:val="28"/>
        </w:rPr>
        <w:t>w następujących obszarach: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zatrudnienie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edukacja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integracja społeczna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rozwój potencjału adaptacyjnego pracowników i przedsiębiorstw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zagadnienia związane z rozwojem zasobów ludzkich na terenach wiejskich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budową sprawnej i skutecznej administracji publicznej wszystkich szczebli</w:t>
      </w:r>
    </w:p>
    <w:p w:rsidR="00725EC8" w:rsidRDefault="00725EC8" w:rsidP="00725EC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promocją zdrowia i zasobów pracy.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pStyle w:val="Tekstpodstawowy"/>
        <w:shd w:val="clear" w:color="auto" w:fill="FFFFFF"/>
        <w:jc w:val="both"/>
        <w:rPr>
          <w:szCs w:val="28"/>
        </w:rPr>
      </w:pPr>
      <w:r>
        <w:rPr>
          <w:rFonts w:ascii="Verdana" w:hAnsi="Verdana"/>
          <w:sz w:val="14"/>
          <w:szCs w:val="28"/>
        </w:rPr>
        <w:tab/>
      </w:r>
      <w:r>
        <w:rPr>
          <w:szCs w:val="28"/>
        </w:rPr>
        <w:t>P</w:t>
      </w:r>
      <w:r>
        <w:rPr>
          <w:rStyle w:val="Pogrubienie"/>
          <w:szCs w:val="28"/>
        </w:rPr>
        <w:t>rojekt systemowy</w:t>
      </w:r>
      <w:r>
        <w:rPr>
          <w:szCs w:val="28"/>
        </w:rPr>
        <w:t xml:space="preserve"> polega na dofinansowaniu środkami programu operacyjnego zadań realizowanych przez organy administracji publicznej i jednostki organizacyjne sektora finansów publicznych. Powyższe rodzaje projektów mają tę wspólną cechę, że dotyczą dofinansowania zadań publicznych realizowanych w sposób określony w odrębnych przepisach prawa (lub w wytycznych wydanych przez ministra właściwego do spraw rozwoju regionalnego na podstawie art. 35 ust. 3 ustawy) i przez jednostki wskazane w tych przepisach. </w:t>
      </w:r>
    </w:p>
    <w:p w:rsidR="00725EC8" w:rsidRDefault="00725EC8" w:rsidP="00725EC8">
      <w:pPr>
        <w:pStyle w:val="Tekstpodstawowy"/>
        <w:shd w:val="clear" w:color="auto" w:fill="FFFFFF"/>
        <w:jc w:val="both"/>
        <w:rPr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roku sprawozdawczym Powiatowe Centrum Pomocy Rodzinie w Złotowie realizowało projekt systemowy w ramach działania 7.1 Rozwój i upowszechnianie aktywnej integracji pt. „POMOCNA DŁOŃ</w:t>
      </w:r>
      <w:r>
        <w:t xml:space="preserve">- </w:t>
      </w:r>
      <w:r>
        <w:rPr>
          <w:sz w:val="28"/>
          <w:szCs w:val="28"/>
        </w:rPr>
        <w:t>Integracja Zagrożonych Wykluczeniem"</w:t>
      </w: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>Celem tego działania, jak sama nazwa wskazuje, jest rozwijanie aktywnych form integracji społecznej i umożliwienie dostępu do nich osobom zagrożonym wykluczeniem społecznym, oraz poprawa skuteczności funkcjonowania instytucji pomocy społecznej w regionie.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Grupą docelową, do której skierowane były działania PCPR-u w 201</w:t>
      </w:r>
      <w:r w:rsidR="001F0D26">
        <w:rPr>
          <w:sz w:val="28"/>
          <w:szCs w:val="28"/>
        </w:rPr>
        <w:t>3</w:t>
      </w:r>
      <w:r w:rsidR="006C0BD2">
        <w:rPr>
          <w:sz w:val="28"/>
          <w:szCs w:val="28"/>
        </w:rPr>
        <w:t xml:space="preserve"> </w:t>
      </w:r>
      <w:r>
        <w:rPr>
          <w:sz w:val="28"/>
          <w:szCs w:val="28"/>
        </w:rPr>
        <w:t>r. były osoby korzystające z pomocy społecznej, które nie pracują i są w wieku aktywności zawodowej, w szczególności:</w:t>
      </w:r>
    </w:p>
    <w:p w:rsidR="00725EC8" w:rsidRPr="006F1DC9" w:rsidRDefault="00725EC8" w:rsidP="00725EC8">
      <w:pPr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6F1DC9">
        <w:rPr>
          <w:color w:val="auto"/>
          <w:sz w:val="28"/>
          <w:szCs w:val="28"/>
        </w:rPr>
        <w:t>osoby niepełnosprawne, w tym z zaburzeniami psychicznymi (</w:t>
      </w:r>
      <w:r w:rsidR="006F1DC9" w:rsidRPr="006F1DC9">
        <w:rPr>
          <w:color w:val="auto"/>
          <w:sz w:val="28"/>
          <w:szCs w:val="28"/>
        </w:rPr>
        <w:t>10</w:t>
      </w:r>
      <w:r w:rsidRPr="006F1DC9">
        <w:rPr>
          <w:color w:val="auto"/>
          <w:sz w:val="28"/>
          <w:szCs w:val="28"/>
        </w:rPr>
        <w:t xml:space="preserve"> osób)</w:t>
      </w:r>
    </w:p>
    <w:p w:rsidR="00725EC8" w:rsidRPr="006F1DC9" w:rsidRDefault="00725EC8" w:rsidP="00725EC8">
      <w:pPr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6F1DC9">
        <w:rPr>
          <w:color w:val="auto"/>
          <w:sz w:val="28"/>
          <w:szCs w:val="28"/>
        </w:rPr>
        <w:t xml:space="preserve">uczestnicy WTZ  </w:t>
      </w:r>
      <w:r w:rsidR="006F1DC9" w:rsidRPr="006F1DC9">
        <w:rPr>
          <w:color w:val="auto"/>
          <w:sz w:val="28"/>
          <w:szCs w:val="28"/>
        </w:rPr>
        <w:t>(</w:t>
      </w:r>
      <w:r w:rsidR="001F0D26">
        <w:rPr>
          <w:color w:val="auto"/>
          <w:sz w:val="28"/>
          <w:szCs w:val="28"/>
        </w:rPr>
        <w:t>25</w:t>
      </w:r>
      <w:r w:rsidRPr="006F1DC9">
        <w:rPr>
          <w:color w:val="auto"/>
          <w:sz w:val="28"/>
          <w:szCs w:val="28"/>
        </w:rPr>
        <w:t xml:space="preserve"> osób</w:t>
      </w:r>
      <w:r w:rsidR="006F1DC9" w:rsidRPr="006F1DC9">
        <w:rPr>
          <w:color w:val="auto"/>
          <w:sz w:val="28"/>
          <w:szCs w:val="28"/>
        </w:rPr>
        <w:t>)</w:t>
      </w:r>
    </w:p>
    <w:p w:rsidR="00725EC8" w:rsidRDefault="00725EC8" w:rsidP="00725EC8">
      <w:pPr>
        <w:numPr>
          <w:ilvl w:val="0"/>
          <w:numId w:val="20"/>
        </w:numPr>
        <w:jc w:val="both"/>
        <w:rPr>
          <w:sz w:val="28"/>
          <w:szCs w:val="28"/>
        </w:rPr>
      </w:pPr>
      <w:r w:rsidRPr="006F1DC9">
        <w:rPr>
          <w:color w:val="auto"/>
          <w:sz w:val="28"/>
          <w:szCs w:val="28"/>
        </w:rPr>
        <w:t>osoby opuszczające rodziny zastępcze</w:t>
      </w:r>
      <w:r>
        <w:rPr>
          <w:sz w:val="28"/>
          <w:szCs w:val="28"/>
        </w:rPr>
        <w:t>, placówki opiekuńczo-wychowawcze oraz placówki, o których mowa w art. 88 ustawy o pomocy społecznej, mające trudności z integracją zawodową i społeczną (8 osób)</w:t>
      </w:r>
    </w:p>
    <w:p w:rsidR="006C0BD2" w:rsidRDefault="006C0BD2" w:rsidP="00725EC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1F0D26">
        <w:rPr>
          <w:sz w:val="28"/>
          <w:szCs w:val="28"/>
        </w:rPr>
        <w:t>odziny zastępcze z otoczeniem (10</w:t>
      </w:r>
      <w:r>
        <w:rPr>
          <w:sz w:val="28"/>
          <w:szCs w:val="28"/>
        </w:rPr>
        <w:t xml:space="preserve"> rodzin)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Działania Powiatowego Centrum Pomocy Rodzinie w ramach wyżej cytowanego projektu składały się z kilku etapów:</w:t>
      </w:r>
    </w:p>
    <w:p w:rsidR="00725EC8" w:rsidRDefault="007C2961" w:rsidP="002D25B9">
      <w:pPr>
        <w:numPr>
          <w:ilvl w:val="0"/>
          <w:numId w:val="21"/>
        </w:num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Trening</w:t>
      </w:r>
      <w:r w:rsidR="00725EC8">
        <w:rPr>
          <w:sz w:val="28"/>
          <w:szCs w:val="28"/>
        </w:rPr>
        <w:t xml:space="preserve"> Kompetencji i Umiejętności Społecznych, które poruszały takie aspekty jak motywację, radzenie sobie ze stresem, komunikację, pracę zespołową, uczenie się optymizmu i </w:t>
      </w:r>
      <w:r w:rsidR="0065517C">
        <w:rPr>
          <w:sz w:val="28"/>
          <w:szCs w:val="28"/>
        </w:rPr>
        <w:t>asertywności (usamodzielniający się wychowankowie rodzin zastępczych, osoby niepełnosprawne)</w:t>
      </w:r>
    </w:p>
    <w:p w:rsidR="00725EC8" w:rsidRDefault="008605F5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725EC8">
        <w:rPr>
          <w:sz w:val="28"/>
          <w:szCs w:val="28"/>
        </w:rPr>
        <w:t>zkolenie pierwszej pomocy</w:t>
      </w:r>
      <w:r w:rsidR="00A74CDF">
        <w:rPr>
          <w:sz w:val="28"/>
          <w:szCs w:val="28"/>
        </w:rPr>
        <w:t xml:space="preserve"> (rodziny zastępcze, usamodzielniający się wychowankowie rodzin zastępczych</w:t>
      </w:r>
      <w:r w:rsidR="0065517C">
        <w:rPr>
          <w:sz w:val="28"/>
          <w:szCs w:val="28"/>
        </w:rPr>
        <w:t>, uczestnicy WTZ, osoby niepełnosprawne</w:t>
      </w:r>
      <w:r w:rsidR="00A74CDF">
        <w:rPr>
          <w:sz w:val="28"/>
          <w:szCs w:val="28"/>
        </w:rPr>
        <w:t>)</w:t>
      </w:r>
    </w:p>
    <w:p w:rsidR="006C0BD2" w:rsidRDefault="006C0BD2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szkolenie Aktywne Metody Poszukiwania Pracy</w:t>
      </w:r>
      <w:r w:rsidR="0065517C">
        <w:rPr>
          <w:sz w:val="28"/>
          <w:szCs w:val="28"/>
        </w:rPr>
        <w:t xml:space="preserve"> (usamodzielniający się w</w:t>
      </w:r>
      <w:r w:rsidR="001F0D26">
        <w:rPr>
          <w:sz w:val="28"/>
          <w:szCs w:val="28"/>
        </w:rPr>
        <w:t>ychowankowie pieczy zastępczej</w:t>
      </w:r>
      <w:r w:rsidR="0065517C">
        <w:rPr>
          <w:sz w:val="28"/>
          <w:szCs w:val="28"/>
        </w:rPr>
        <w:t>)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psychospołeczne w zakresie psychodietetyki</w:t>
      </w:r>
      <w:r w:rsidR="0018397B">
        <w:rPr>
          <w:sz w:val="28"/>
          <w:szCs w:val="28"/>
        </w:rPr>
        <w:t xml:space="preserve"> (</w:t>
      </w:r>
      <w:r w:rsidR="0065517C">
        <w:rPr>
          <w:sz w:val="28"/>
          <w:szCs w:val="28"/>
        </w:rPr>
        <w:t>rodzin</w:t>
      </w:r>
      <w:r w:rsidR="0018397B">
        <w:rPr>
          <w:sz w:val="28"/>
          <w:szCs w:val="28"/>
        </w:rPr>
        <w:t>y zastępcze</w:t>
      </w:r>
      <w:r w:rsidR="0065517C">
        <w:rPr>
          <w:sz w:val="28"/>
          <w:szCs w:val="28"/>
        </w:rPr>
        <w:t>)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i wsparcie rozwojowe</w:t>
      </w:r>
      <w:r w:rsidR="0018397B">
        <w:rPr>
          <w:sz w:val="28"/>
          <w:szCs w:val="28"/>
        </w:rPr>
        <w:t xml:space="preserve"> </w:t>
      </w:r>
      <w:r w:rsidR="008605F5">
        <w:rPr>
          <w:sz w:val="28"/>
          <w:szCs w:val="28"/>
        </w:rPr>
        <w:t>- którego celem była identyfikacja sytuacji uczestnika projektu, określenie obszarów rozwoju i zmiany, wsparcie rozwojowe mające na celu integrację społeczną</w:t>
      </w:r>
      <w:r w:rsidR="00A74CDF">
        <w:rPr>
          <w:sz w:val="28"/>
          <w:szCs w:val="28"/>
        </w:rPr>
        <w:t xml:space="preserve"> (rodziny zastępcze,</w:t>
      </w:r>
      <w:r w:rsidR="0018397B">
        <w:rPr>
          <w:sz w:val="28"/>
          <w:szCs w:val="28"/>
        </w:rPr>
        <w:t xml:space="preserve"> </w:t>
      </w:r>
      <w:r w:rsidR="0065517C">
        <w:rPr>
          <w:sz w:val="28"/>
          <w:szCs w:val="28"/>
        </w:rPr>
        <w:t>osoby niepełnosprawne</w:t>
      </w:r>
      <w:r w:rsidR="00A74CDF">
        <w:rPr>
          <w:sz w:val="28"/>
          <w:szCs w:val="28"/>
        </w:rPr>
        <w:t>)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doradztwo zawodowe</w:t>
      </w:r>
      <w:r w:rsidR="0018397B">
        <w:rPr>
          <w:sz w:val="28"/>
          <w:szCs w:val="28"/>
        </w:rPr>
        <w:t xml:space="preserve"> </w:t>
      </w:r>
      <w:r>
        <w:rPr>
          <w:sz w:val="28"/>
          <w:szCs w:val="28"/>
        </w:rPr>
        <w:t>- udział w indywidualnych spotkaniach z doradc</w:t>
      </w:r>
      <w:r w:rsidR="0065517C">
        <w:rPr>
          <w:sz w:val="28"/>
          <w:szCs w:val="28"/>
        </w:rPr>
        <w:t>ą</w:t>
      </w:r>
      <w:r>
        <w:rPr>
          <w:sz w:val="28"/>
          <w:szCs w:val="28"/>
        </w:rPr>
        <w:t xml:space="preserve"> zawodowym</w:t>
      </w:r>
      <w:r w:rsidR="0065517C">
        <w:rPr>
          <w:sz w:val="28"/>
          <w:szCs w:val="28"/>
        </w:rPr>
        <w:t xml:space="preserve"> (usamodzielniający się wychowankowie rodzin zastępczych</w:t>
      </w:r>
      <w:r w:rsidR="0018397B">
        <w:rPr>
          <w:sz w:val="28"/>
          <w:szCs w:val="28"/>
        </w:rPr>
        <w:t>, osoby niepełnosprawne</w:t>
      </w:r>
      <w:r w:rsidR="00413641">
        <w:rPr>
          <w:sz w:val="28"/>
          <w:szCs w:val="28"/>
        </w:rPr>
        <w:t>)</w:t>
      </w:r>
    </w:p>
    <w:p w:rsidR="00D41933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wyjazd integracyjno-szkoleniowy</w:t>
      </w:r>
      <w:r w:rsidR="0065517C">
        <w:rPr>
          <w:sz w:val="28"/>
          <w:szCs w:val="28"/>
        </w:rPr>
        <w:t xml:space="preserve"> (rodziny zastępcze, usamodzielniający się wychowankowie rodzin zastępczych, uczestnicy WTZ, osoby niepełnosprawne)</w:t>
      </w:r>
    </w:p>
    <w:p w:rsidR="006C0BD2" w:rsidRDefault="00D41933" w:rsidP="00725EC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podnoszące kwalifikacje zawodowe- zgodnie z indywidualnym wyborem uczestnika pr</w:t>
      </w:r>
      <w:r w:rsidR="00413641">
        <w:rPr>
          <w:sz w:val="28"/>
          <w:szCs w:val="28"/>
        </w:rPr>
        <w:t>ojektu (kurs języka angielskiego</w:t>
      </w:r>
      <w:r>
        <w:rPr>
          <w:sz w:val="28"/>
          <w:szCs w:val="28"/>
        </w:rPr>
        <w:t xml:space="preserve">, kurs </w:t>
      </w:r>
      <w:r w:rsidR="00413641">
        <w:rPr>
          <w:sz w:val="28"/>
          <w:szCs w:val="28"/>
        </w:rPr>
        <w:t>grafiki komputerowej</w:t>
      </w:r>
      <w:r>
        <w:rPr>
          <w:sz w:val="28"/>
          <w:szCs w:val="28"/>
        </w:rPr>
        <w:t>, kurs prawa jazdy)</w:t>
      </w:r>
      <w:r w:rsidR="0065517C">
        <w:rPr>
          <w:sz w:val="28"/>
          <w:szCs w:val="28"/>
        </w:rPr>
        <w:t xml:space="preserve"> (usamodzielniający się wy</w:t>
      </w:r>
      <w:r w:rsidR="00413641">
        <w:rPr>
          <w:sz w:val="28"/>
          <w:szCs w:val="28"/>
        </w:rPr>
        <w:t>chowankowie pieczy zastępczej)</w:t>
      </w:r>
    </w:p>
    <w:p w:rsidR="0091132F" w:rsidRDefault="00A74CDF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indywidualne zajęcia z psychologiem</w:t>
      </w:r>
      <w:r w:rsidR="00413641">
        <w:rPr>
          <w:sz w:val="28"/>
          <w:szCs w:val="28"/>
        </w:rPr>
        <w:t xml:space="preserve"> </w:t>
      </w:r>
      <w:r>
        <w:rPr>
          <w:sz w:val="28"/>
          <w:szCs w:val="28"/>
        </w:rPr>
        <w:t>- objęły szczegółową analizę stanu poszczególnych uczestników w zakresie relacji i komunikacji pomiędzy członkami rodziny oraz wsparcie psychologiczne (rodziny zastępcze)</w:t>
      </w:r>
    </w:p>
    <w:p w:rsidR="00A74CDF" w:rsidRDefault="00A74CDF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warsztaty prowadzone przez mediatora- objęły szczegółową analizę stanu poszczególnych uczestników w zakresie komunikacji pomiędzy członkami rodziny oraz przezwyciężanie sytuacji konfliktowych (rodziny zastępcze)</w:t>
      </w:r>
    </w:p>
    <w:p w:rsidR="00A74CDF" w:rsidRDefault="00A74CDF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warsztaty umiejętności pedagogicznych</w:t>
      </w:r>
      <w:r w:rsidR="00413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których celem był rozwój kompetencji interpersonalnych oraz świadomości własnego odbioru </w:t>
      </w:r>
      <w:r>
        <w:rPr>
          <w:sz w:val="28"/>
          <w:szCs w:val="28"/>
        </w:rPr>
        <w:br/>
        <w:t>z pozostałymi członkami rodziny zastępczej (rodziny zastępcze)</w:t>
      </w:r>
    </w:p>
    <w:p w:rsidR="00FC1B13" w:rsidRDefault="00FC1B13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uczestnictwo w Warsztatach Terapii Zajęciowej dla osób niepełnosprawnych</w:t>
      </w:r>
    </w:p>
    <w:p w:rsidR="00FC1B13" w:rsidRDefault="00FC1B13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turnus rehabilitacyjny (uczestnicy WTZ, osoby niepełnosprawne)</w:t>
      </w:r>
    </w:p>
    <w:p w:rsidR="00FC1B13" w:rsidRDefault="00B65EC8" w:rsidP="002D25B9">
      <w:pPr>
        <w:numPr>
          <w:ilvl w:val="0"/>
          <w:numId w:val="21"/>
        </w:numPr>
        <w:tabs>
          <w:tab w:val="clear" w:pos="566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szkolenie wikliniarstwa/bukieciarstwa(</w:t>
      </w:r>
      <w:r w:rsidR="00BE74E4">
        <w:rPr>
          <w:sz w:val="28"/>
          <w:szCs w:val="28"/>
        </w:rPr>
        <w:t>uczestnicy</w:t>
      </w:r>
      <w:r>
        <w:rPr>
          <w:sz w:val="28"/>
          <w:szCs w:val="28"/>
        </w:rPr>
        <w:t xml:space="preserve"> WTZ</w:t>
      </w:r>
      <w:r w:rsidR="00AD621B">
        <w:rPr>
          <w:sz w:val="28"/>
          <w:szCs w:val="28"/>
        </w:rPr>
        <w:t>)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A74CDF" w:rsidRDefault="001A1FE0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Szkolenie udzielania pierwszej pomocy dla usamodzielniających się wychowanków </w:t>
      </w:r>
      <w:r>
        <w:rPr>
          <w:sz w:val="28"/>
          <w:szCs w:val="28"/>
        </w:rPr>
        <w:br/>
        <w:t xml:space="preserve">i rodzin zastępczych odbyło </w:t>
      </w:r>
      <w:r w:rsidR="00413641">
        <w:rPr>
          <w:sz w:val="28"/>
          <w:szCs w:val="28"/>
        </w:rPr>
        <w:t>się podczas wyjazdu do Zakopanego</w:t>
      </w:r>
      <w:r>
        <w:rPr>
          <w:sz w:val="28"/>
          <w:szCs w:val="28"/>
        </w:rPr>
        <w:t>, na którym zrealizowano także szkolenie Aktywne Metody Poszuk</w:t>
      </w:r>
      <w:r w:rsidR="00A74CDF">
        <w:rPr>
          <w:sz w:val="28"/>
          <w:szCs w:val="28"/>
        </w:rPr>
        <w:t>iwania Pracy oraz część indywidualnych za</w:t>
      </w:r>
      <w:r w:rsidR="0033273D">
        <w:rPr>
          <w:sz w:val="28"/>
          <w:szCs w:val="28"/>
        </w:rPr>
        <w:t xml:space="preserve">jęć z </w:t>
      </w:r>
      <w:r w:rsidR="00413641">
        <w:rPr>
          <w:sz w:val="28"/>
          <w:szCs w:val="28"/>
        </w:rPr>
        <w:t>mediatorem</w:t>
      </w:r>
      <w:r w:rsidR="007D52EF">
        <w:rPr>
          <w:sz w:val="28"/>
          <w:szCs w:val="28"/>
        </w:rPr>
        <w:t xml:space="preserve">. </w:t>
      </w:r>
      <w:r>
        <w:rPr>
          <w:sz w:val="28"/>
          <w:szCs w:val="28"/>
        </w:rPr>
        <w:t>Trening Kompetencji</w:t>
      </w:r>
      <w:r w:rsidR="00413641">
        <w:rPr>
          <w:sz w:val="28"/>
          <w:szCs w:val="28"/>
        </w:rPr>
        <w:t xml:space="preserve"> </w:t>
      </w:r>
      <w:r w:rsidR="0033273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Umiejętności Społecznych miał miejsce podczas wyjazdu </w:t>
      </w:r>
      <w:r w:rsidR="0033273D">
        <w:rPr>
          <w:sz w:val="28"/>
          <w:szCs w:val="28"/>
        </w:rPr>
        <w:t>do Szczecina</w:t>
      </w:r>
      <w:r w:rsidR="00B65EC8">
        <w:rPr>
          <w:sz w:val="28"/>
          <w:szCs w:val="28"/>
        </w:rPr>
        <w:t xml:space="preserve">, Kopenhagi, Malmoe. </w:t>
      </w:r>
      <w:r w:rsidR="00A74CDF">
        <w:rPr>
          <w:sz w:val="28"/>
          <w:szCs w:val="28"/>
        </w:rPr>
        <w:t xml:space="preserve">Warsztaty umiejętności pedagogicznych </w:t>
      </w:r>
      <w:r w:rsidR="0033273D">
        <w:rPr>
          <w:sz w:val="28"/>
          <w:szCs w:val="28"/>
        </w:rPr>
        <w:t>zrealizowane zostały w Szklarskiej Porębie</w:t>
      </w:r>
      <w:r w:rsidR="00A74CDF">
        <w:rPr>
          <w:sz w:val="28"/>
          <w:szCs w:val="28"/>
        </w:rPr>
        <w:t>.</w:t>
      </w:r>
      <w:r w:rsidR="006F1DC9">
        <w:rPr>
          <w:sz w:val="28"/>
          <w:szCs w:val="28"/>
        </w:rPr>
        <w:t xml:space="preserve"> Turnus rehabilitacyjny dla uczestników WTZ i osób niepełn</w:t>
      </w:r>
      <w:r w:rsidR="00B65EC8">
        <w:rPr>
          <w:sz w:val="28"/>
          <w:szCs w:val="28"/>
        </w:rPr>
        <w:t xml:space="preserve">osprawnych odbył się </w:t>
      </w:r>
      <w:r w:rsidR="0033273D">
        <w:rPr>
          <w:sz w:val="28"/>
          <w:szCs w:val="28"/>
        </w:rPr>
        <w:t xml:space="preserve">                  </w:t>
      </w:r>
      <w:r w:rsidR="00B65EC8">
        <w:rPr>
          <w:sz w:val="28"/>
          <w:szCs w:val="28"/>
        </w:rPr>
        <w:t>w Niechorzu.</w:t>
      </w:r>
      <w:r w:rsidR="00A74CDF">
        <w:rPr>
          <w:sz w:val="28"/>
          <w:szCs w:val="28"/>
        </w:rPr>
        <w:t xml:space="preserve"> </w:t>
      </w:r>
    </w:p>
    <w:p w:rsidR="001A1FE0" w:rsidRDefault="00725EC8" w:rsidP="00725EC8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EC8" w:rsidRDefault="00725EC8" w:rsidP="00725EC8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Wśród </w:t>
      </w:r>
      <w:r w:rsidR="002309EA">
        <w:rPr>
          <w:sz w:val="28"/>
          <w:szCs w:val="28"/>
        </w:rPr>
        <w:t>2</w:t>
      </w:r>
      <w:r w:rsidR="00B65EC8">
        <w:rPr>
          <w:sz w:val="28"/>
          <w:szCs w:val="28"/>
        </w:rPr>
        <w:t>5</w:t>
      </w:r>
      <w:r>
        <w:rPr>
          <w:sz w:val="28"/>
          <w:szCs w:val="28"/>
        </w:rPr>
        <w:t xml:space="preserve"> osób niepełnosprawnych było:</w:t>
      </w:r>
    </w:p>
    <w:p w:rsidR="00725EC8" w:rsidRDefault="002309EA" w:rsidP="00725E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EC8">
        <w:rPr>
          <w:sz w:val="28"/>
          <w:szCs w:val="28"/>
        </w:rPr>
        <w:t>5</w:t>
      </w:r>
      <w:r w:rsidR="00725EC8">
        <w:rPr>
          <w:sz w:val="28"/>
          <w:szCs w:val="28"/>
        </w:rPr>
        <w:t xml:space="preserve"> osób będących uczestnikami Warsztatów </w:t>
      </w:r>
      <w:r w:rsidR="006F1DC9">
        <w:rPr>
          <w:sz w:val="28"/>
          <w:szCs w:val="28"/>
        </w:rPr>
        <w:t>T</w:t>
      </w:r>
      <w:r w:rsidR="00725EC8">
        <w:rPr>
          <w:sz w:val="28"/>
          <w:szCs w:val="28"/>
        </w:rPr>
        <w:t xml:space="preserve">erapii Zajęciowej w </w:t>
      </w:r>
      <w:r w:rsidR="0033273D">
        <w:rPr>
          <w:sz w:val="28"/>
          <w:szCs w:val="28"/>
        </w:rPr>
        <w:t>Okonku</w:t>
      </w:r>
      <w:r w:rsidR="00B6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i Lipce</w:t>
      </w:r>
      <w:r w:rsidR="0033273D">
        <w:rPr>
          <w:sz w:val="28"/>
          <w:szCs w:val="28"/>
        </w:rPr>
        <w:t>,</w:t>
      </w:r>
    </w:p>
    <w:p w:rsidR="00725EC8" w:rsidRDefault="006F1DC9" w:rsidP="00725EC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5EC8">
        <w:rPr>
          <w:sz w:val="28"/>
          <w:szCs w:val="28"/>
        </w:rPr>
        <w:t xml:space="preserve"> osób posiadających orzeczenie o stopniu niepełnosprawności, niepracując</w:t>
      </w:r>
      <w:r w:rsidR="007D52EF">
        <w:rPr>
          <w:sz w:val="28"/>
          <w:szCs w:val="28"/>
        </w:rPr>
        <w:t>ych</w:t>
      </w:r>
      <w:r w:rsidR="0033273D">
        <w:rPr>
          <w:sz w:val="28"/>
          <w:szCs w:val="28"/>
        </w:rPr>
        <w:t>.</w:t>
      </w:r>
    </w:p>
    <w:p w:rsidR="00725EC8" w:rsidRDefault="00725EC8" w:rsidP="00725EC8">
      <w:pPr>
        <w:ind w:left="283"/>
        <w:jc w:val="both"/>
        <w:rPr>
          <w:sz w:val="28"/>
          <w:szCs w:val="28"/>
        </w:rPr>
      </w:pPr>
    </w:p>
    <w:p w:rsidR="00725EC8" w:rsidRPr="0033273D" w:rsidRDefault="00725EC8" w:rsidP="006F1DC9">
      <w:pPr>
        <w:jc w:val="both"/>
        <w:rPr>
          <w:color w:val="auto"/>
          <w:sz w:val="28"/>
          <w:szCs w:val="28"/>
        </w:rPr>
      </w:pPr>
      <w:r w:rsidRPr="0033273D">
        <w:rPr>
          <w:color w:val="auto"/>
          <w:sz w:val="28"/>
          <w:szCs w:val="28"/>
        </w:rPr>
        <w:t xml:space="preserve">Osoby te zostały objęte następującymi działaniami: Treningami Kompetencji </w:t>
      </w:r>
      <w:r w:rsidR="007D52EF" w:rsidRPr="0033273D">
        <w:rPr>
          <w:color w:val="auto"/>
          <w:sz w:val="28"/>
          <w:szCs w:val="28"/>
        </w:rPr>
        <w:br/>
      </w:r>
      <w:r w:rsidRPr="0033273D">
        <w:rPr>
          <w:color w:val="auto"/>
          <w:sz w:val="28"/>
          <w:szCs w:val="28"/>
        </w:rPr>
        <w:t>i Umiejętności S</w:t>
      </w:r>
      <w:r w:rsidR="002309EA" w:rsidRPr="0033273D">
        <w:rPr>
          <w:color w:val="auto"/>
          <w:sz w:val="28"/>
          <w:szCs w:val="28"/>
        </w:rPr>
        <w:t>połecznych,</w:t>
      </w:r>
      <w:r w:rsidRPr="0033273D">
        <w:rPr>
          <w:color w:val="auto"/>
          <w:sz w:val="28"/>
          <w:szCs w:val="28"/>
        </w:rPr>
        <w:t xml:space="preserve"> wyjazdem</w:t>
      </w:r>
      <w:r w:rsidR="002309EA" w:rsidRPr="0033273D">
        <w:rPr>
          <w:color w:val="auto"/>
          <w:sz w:val="28"/>
          <w:szCs w:val="28"/>
        </w:rPr>
        <w:t xml:space="preserve"> integracyjno-rehabilitacyjnym.</w:t>
      </w:r>
    </w:p>
    <w:p w:rsidR="00725EC8" w:rsidRDefault="00725EC8" w:rsidP="00B31FA4">
      <w:pPr>
        <w:jc w:val="both"/>
        <w:rPr>
          <w:sz w:val="28"/>
          <w:szCs w:val="28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</w:t>
      </w:r>
      <w:r w:rsidR="00B31FA4">
        <w:rPr>
          <w:sz w:val="28"/>
          <w:szCs w:val="28"/>
        </w:rPr>
        <w:t>z</w:t>
      </w:r>
      <w:r>
        <w:rPr>
          <w:sz w:val="28"/>
          <w:szCs w:val="28"/>
        </w:rPr>
        <w:t xml:space="preserve"> cały okres trwania projektu trwała promocja EFS, co jest wymogiem wydatkowania środków unijnych</w:t>
      </w:r>
      <w:r w:rsidR="0033273D">
        <w:rPr>
          <w:sz w:val="28"/>
          <w:szCs w:val="28"/>
        </w:rPr>
        <w:t>.</w:t>
      </w:r>
    </w:p>
    <w:p w:rsidR="00725EC8" w:rsidRDefault="00725EC8" w:rsidP="00725EC8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6E03F3" w:rsidRPr="008E237D" w:rsidRDefault="00725EC8" w:rsidP="006E03F3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6E03F3" w:rsidRPr="008E237D">
        <w:rPr>
          <w:color w:val="auto"/>
          <w:sz w:val="28"/>
          <w:szCs w:val="28"/>
        </w:rPr>
        <w:t xml:space="preserve">Na powyższe działania otrzymaliśmy dotację rozwojową (Europejski Fundusz Społeczny) zgodnie z  umową Projektu systemowego w kwocie </w:t>
      </w:r>
      <w:r w:rsidR="006E03F3" w:rsidRPr="008E237D">
        <w:rPr>
          <w:color w:val="auto"/>
          <w:sz w:val="28"/>
          <w:szCs w:val="28"/>
        </w:rPr>
        <w:tab/>
      </w:r>
      <w:r w:rsidR="006E03F3">
        <w:rPr>
          <w:color w:val="auto"/>
          <w:sz w:val="28"/>
          <w:szCs w:val="28"/>
        </w:rPr>
        <w:t>714.274,07</w:t>
      </w:r>
      <w:r w:rsidR="006E03F3" w:rsidRPr="008E237D">
        <w:rPr>
          <w:b/>
          <w:bCs/>
          <w:color w:val="auto"/>
          <w:sz w:val="28"/>
          <w:szCs w:val="28"/>
        </w:rPr>
        <w:t xml:space="preserve"> </w:t>
      </w:r>
      <w:r w:rsidR="006E03F3" w:rsidRPr="008E237D">
        <w:rPr>
          <w:b/>
          <w:color w:val="auto"/>
          <w:sz w:val="28"/>
          <w:szCs w:val="28"/>
        </w:rPr>
        <w:t xml:space="preserve">zł. </w:t>
      </w:r>
    </w:p>
    <w:p w:rsidR="006E03F3" w:rsidRPr="008E237D" w:rsidRDefault="006E03F3" w:rsidP="006E03F3">
      <w:pPr>
        <w:rPr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ab/>
        <w:t xml:space="preserve">Realizacja powyższego projektu wymagała również wkładu własnego </w:t>
      </w:r>
      <w:proofErr w:type="spellStart"/>
      <w:r w:rsidRPr="008E237D">
        <w:rPr>
          <w:color w:val="auto"/>
          <w:sz w:val="28"/>
          <w:szCs w:val="28"/>
        </w:rPr>
        <w:t>tj</w:t>
      </w:r>
      <w:proofErr w:type="spellEnd"/>
      <w:r w:rsidRPr="008E237D">
        <w:rPr>
          <w:color w:val="auto"/>
          <w:sz w:val="28"/>
          <w:szCs w:val="28"/>
        </w:rPr>
        <w:t>:</w:t>
      </w:r>
    </w:p>
    <w:p w:rsidR="006E03F3" w:rsidRPr="008E237D" w:rsidRDefault="006E03F3" w:rsidP="006E03F3">
      <w:pPr>
        <w:tabs>
          <w:tab w:val="left" w:pos="8677"/>
        </w:tabs>
        <w:rPr>
          <w:b/>
          <w:bCs/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 xml:space="preserve">środki budżetu jednostek samorządu terytorialnego szczebla lokalnego </w:t>
      </w:r>
      <w:r w:rsidRPr="008E237D">
        <w:rPr>
          <w:color w:val="auto"/>
          <w:sz w:val="28"/>
          <w:szCs w:val="28"/>
        </w:rPr>
        <w:br/>
        <w:t xml:space="preserve">w wysokości                                                                                              </w:t>
      </w:r>
      <w:r>
        <w:rPr>
          <w:color w:val="auto"/>
          <w:sz w:val="28"/>
          <w:szCs w:val="28"/>
        </w:rPr>
        <w:t>41.898,76</w:t>
      </w:r>
      <w:r w:rsidRPr="008E237D">
        <w:rPr>
          <w:b/>
          <w:bCs/>
          <w:color w:val="auto"/>
          <w:sz w:val="28"/>
          <w:szCs w:val="28"/>
        </w:rPr>
        <w:t>zł</w:t>
      </w:r>
    </w:p>
    <w:p w:rsidR="006E03F3" w:rsidRPr="008E237D" w:rsidRDefault="006E03F3" w:rsidP="006E03F3">
      <w:pPr>
        <w:numPr>
          <w:ilvl w:val="0"/>
          <w:numId w:val="23"/>
        </w:numPr>
        <w:tabs>
          <w:tab w:val="left" w:pos="7655"/>
        </w:tabs>
        <w:jc w:val="both"/>
        <w:rPr>
          <w:b/>
          <w:bCs/>
          <w:color w:val="auto"/>
          <w:sz w:val="28"/>
          <w:szCs w:val="28"/>
        </w:rPr>
      </w:pPr>
      <w:r w:rsidRPr="008E237D">
        <w:rPr>
          <w:color w:val="auto"/>
          <w:sz w:val="28"/>
          <w:szCs w:val="28"/>
        </w:rPr>
        <w:t xml:space="preserve">Środki Państwowego Funduszu Rehabilitacji Osób Niepełnosprawnych </w:t>
      </w:r>
      <w:r w:rsidRPr="008E237D">
        <w:rPr>
          <w:color w:val="auto"/>
          <w:sz w:val="28"/>
          <w:szCs w:val="28"/>
        </w:rPr>
        <w:br/>
        <w:t>w wysokości</w:t>
      </w:r>
      <w:r w:rsidRPr="008E237D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color w:val="auto"/>
          <w:sz w:val="28"/>
          <w:szCs w:val="28"/>
        </w:rPr>
        <w:t>41.898,76</w:t>
      </w:r>
      <w:r w:rsidRPr="008E237D">
        <w:rPr>
          <w:b/>
          <w:bCs/>
          <w:color w:val="auto"/>
          <w:sz w:val="28"/>
          <w:szCs w:val="28"/>
        </w:rPr>
        <w:t xml:space="preserve"> zł</w:t>
      </w:r>
    </w:p>
    <w:p w:rsidR="006E03F3" w:rsidRPr="008E237D" w:rsidRDefault="006E03F3" w:rsidP="006E03F3">
      <w:pPr>
        <w:tabs>
          <w:tab w:val="left" w:pos="8677"/>
        </w:tabs>
        <w:ind w:left="283"/>
        <w:jc w:val="both"/>
        <w:rPr>
          <w:b/>
          <w:bCs/>
          <w:color w:val="auto"/>
          <w:sz w:val="28"/>
          <w:szCs w:val="28"/>
        </w:rPr>
      </w:pPr>
    </w:p>
    <w:p w:rsidR="006E03F3" w:rsidRPr="008E237D" w:rsidRDefault="006E03F3" w:rsidP="006E03F3">
      <w:pPr>
        <w:tabs>
          <w:tab w:val="left" w:pos="7828"/>
        </w:tabs>
        <w:jc w:val="both"/>
        <w:rPr>
          <w:b/>
          <w:bCs/>
          <w:color w:val="auto"/>
          <w:sz w:val="28"/>
          <w:szCs w:val="28"/>
          <w:u w:val="single"/>
        </w:rPr>
      </w:pPr>
      <w:r w:rsidRPr="008E237D">
        <w:rPr>
          <w:color w:val="auto"/>
          <w:sz w:val="28"/>
          <w:szCs w:val="28"/>
          <w:u w:val="single"/>
        </w:rPr>
        <w:t xml:space="preserve">Łącznie Powiatowe Centrum Pomocy Rodzinie dysponowało kwotą  </w:t>
      </w:r>
      <w:r w:rsidRPr="000B08D3">
        <w:rPr>
          <w:b/>
          <w:color w:val="auto"/>
          <w:sz w:val="28"/>
          <w:szCs w:val="28"/>
          <w:u w:val="single"/>
        </w:rPr>
        <w:t>798.071,59</w:t>
      </w:r>
      <w:r w:rsidRPr="008E237D">
        <w:rPr>
          <w:b/>
          <w:bCs/>
          <w:color w:val="auto"/>
          <w:sz w:val="28"/>
          <w:szCs w:val="28"/>
          <w:u w:val="single"/>
        </w:rPr>
        <w:t xml:space="preserve"> zł</w:t>
      </w:r>
    </w:p>
    <w:p w:rsidR="00725EC8" w:rsidRPr="00A22A65" w:rsidRDefault="00725EC8" w:rsidP="006E03F3">
      <w:pPr>
        <w:jc w:val="both"/>
        <w:rPr>
          <w:b/>
          <w:bCs/>
          <w:sz w:val="28"/>
          <w:szCs w:val="28"/>
          <w:u w:val="single"/>
        </w:rPr>
      </w:pPr>
    </w:p>
    <w:p w:rsidR="00725EC8" w:rsidRDefault="00725EC8" w:rsidP="00725EC8">
      <w:pPr>
        <w:tabs>
          <w:tab w:val="left" w:pos="7828"/>
        </w:tabs>
        <w:jc w:val="both"/>
        <w:rPr>
          <w:i/>
          <w:iCs/>
          <w:sz w:val="28"/>
          <w:szCs w:val="28"/>
        </w:rPr>
      </w:pPr>
    </w:p>
    <w:p w:rsidR="00725EC8" w:rsidRDefault="00725EC8" w:rsidP="00725EC8">
      <w:pPr>
        <w:tabs>
          <w:tab w:val="left" w:pos="7828"/>
        </w:tabs>
        <w:jc w:val="both"/>
        <w:rPr>
          <w:sz w:val="28"/>
          <w:szCs w:val="28"/>
          <w:shd w:val="clear" w:color="auto" w:fill="FFFF00"/>
        </w:rPr>
      </w:pPr>
    </w:p>
    <w:p w:rsidR="00725EC8" w:rsidRDefault="00725EC8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C917C7" w:rsidRDefault="00C917C7" w:rsidP="00725EC8">
      <w:pPr>
        <w:jc w:val="both"/>
        <w:rPr>
          <w:shd w:val="clear" w:color="auto" w:fill="FFFF00"/>
        </w:rPr>
      </w:pPr>
    </w:p>
    <w:p w:rsidR="001F0D26" w:rsidRDefault="001F0D26" w:rsidP="00725EC8">
      <w:pPr>
        <w:jc w:val="both"/>
        <w:rPr>
          <w:shd w:val="clear" w:color="auto" w:fill="FFFF00"/>
        </w:rPr>
      </w:pPr>
    </w:p>
    <w:p w:rsidR="0033273D" w:rsidRDefault="0033273D" w:rsidP="00725EC8">
      <w:pPr>
        <w:jc w:val="both"/>
        <w:rPr>
          <w:shd w:val="clear" w:color="auto" w:fill="FFFF00"/>
        </w:rPr>
      </w:pPr>
    </w:p>
    <w:p w:rsidR="0033273D" w:rsidRDefault="0033273D" w:rsidP="00725EC8">
      <w:pPr>
        <w:jc w:val="both"/>
        <w:rPr>
          <w:shd w:val="clear" w:color="auto" w:fill="FFFF00"/>
        </w:rPr>
      </w:pPr>
    </w:p>
    <w:p w:rsidR="00B31FA4" w:rsidRDefault="00B31FA4" w:rsidP="00725EC8">
      <w:pPr>
        <w:jc w:val="both"/>
        <w:rPr>
          <w:shd w:val="clear" w:color="auto" w:fill="FFFF00"/>
        </w:rPr>
      </w:pPr>
    </w:p>
    <w:p w:rsidR="00725EC8" w:rsidRDefault="00725EC8" w:rsidP="00725EC8">
      <w:pPr>
        <w:jc w:val="both"/>
        <w:rPr>
          <w:shd w:val="clear" w:color="auto" w:fill="FFFF00"/>
        </w:rPr>
      </w:pPr>
    </w:p>
    <w:p w:rsidR="00725EC8" w:rsidRDefault="00725EC8" w:rsidP="00725EC8">
      <w:pPr>
        <w:pStyle w:val="WW-Tekstpodstawowy2"/>
        <w:jc w:val="both"/>
        <w:rPr>
          <w:szCs w:val="28"/>
        </w:rPr>
      </w:pPr>
    </w:p>
    <w:p w:rsidR="00725EC8" w:rsidRDefault="00725EC8" w:rsidP="00725EC8">
      <w:pPr>
        <w:pStyle w:val="WW-Tekstpodstawowy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lastRenderedPageBreak/>
        <w:t>V</w:t>
      </w:r>
      <w:r w:rsidR="00B117CB">
        <w:rPr>
          <w:sz w:val="32"/>
          <w:szCs w:val="32"/>
          <w:u w:val="none"/>
        </w:rPr>
        <w:t>I</w:t>
      </w:r>
    </w:p>
    <w:p w:rsidR="00725EC8" w:rsidRDefault="00725EC8" w:rsidP="00725EC8">
      <w:pPr>
        <w:pStyle w:val="WW-Tekstpodstawowy2"/>
        <w:jc w:val="center"/>
        <w:rPr>
          <w:sz w:val="32"/>
          <w:szCs w:val="32"/>
          <w:u w:val="none"/>
        </w:rPr>
      </w:pPr>
    </w:p>
    <w:p w:rsidR="00725EC8" w:rsidRDefault="00725EC8" w:rsidP="00725EC8">
      <w:pPr>
        <w:pStyle w:val="WW-Tekstpodstawowy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Wykaz potrzeb</w:t>
      </w:r>
    </w:p>
    <w:p w:rsidR="00725EC8" w:rsidRDefault="00725EC8" w:rsidP="00725EC8">
      <w:pPr>
        <w:jc w:val="both"/>
        <w:rPr>
          <w:b/>
          <w:sz w:val="28"/>
          <w:szCs w:val="28"/>
          <w:u w:val="single"/>
        </w:rPr>
      </w:pPr>
    </w:p>
    <w:p w:rsidR="00725EC8" w:rsidRDefault="00725EC8" w:rsidP="00725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19 ust. 18 ustawy o pomocy społecznej </w:t>
      </w:r>
      <w:r w:rsidR="00814366">
        <w:rPr>
          <w:sz w:val="28"/>
          <w:szCs w:val="28"/>
        </w:rPr>
        <w:t>do zadań własnych powiatu należy sporządzanie oceny w zakresie pomocy społecznej</w:t>
      </w:r>
      <w:r>
        <w:rPr>
          <w:sz w:val="28"/>
          <w:szCs w:val="28"/>
        </w:rPr>
        <w:t xml:space="preserve"> Z diagnozy sytuacji panującej w powiecie złotowskim wynikają następujące potrzeby:</w:t>
      </w:r>
    </w:p>
    <w:p w:rsidR="00725EC8" w:rsidRDefault="00725EC8" w:rsidP="00725EC8">
      <w:pPr>
        <w:jc w:val="both"/>
        <w:rPr>
          <w:sz w:val="28"/>
          <w:szCs w:val="28"/>
        </w:rPr>
      </w:pPr>
    </w:p>
    <w:p w:rsidR="00725EC8" w:rsidRDefault="00725EC8" w:rsidP="00725EC8">
      <w:pPr>
        <w:pStyle w:val="Tekstpodstawowy"/>
        <w:jc w:val="both"/>
        <w:rPr>
          <w:bCs/>
          <w:szCs w:val="28"/>
        </w:rPr>
      </w:pPr>
      <w:r>
        <w:rPr>
          <w:bCs/>
          <w:szCs w:val="28"/>
        </w:rPr>
        <w:t>1. Ustawiczne szkolenie kadr pomocy społecznej z terenu powiatu złotowskiego.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podniesienie poziomu pracy ośrodków pomocy społecznej i tym samym opieki nad osobami objętymi pomocą.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Zdiagnozowanie katalogu usług dla osób starszych z terenu Powiatu Złotowskiego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Utworzenie na terenie Powiatu Złotowskiego Domu Pomocy Społecznej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Wspieranie organizacji działających na rzecz osób niepełnosprawnych.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Cel: umożliwienie osobom niepełnosprawnym pełnienia społecznie aktywnej roli </w:t>
      </w:r>
      <w:r w:rsidR="000A307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i integracji ze środowiskiem. 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Dostosowywanie mieszkań do indywidualnych potrzeb, wspieranie w uzyskaniu niezbędnego sprzętu rehabilitacyjnego, ortopedycznego i innego sprzętu pomocniczego a także umożliwienie uczestnictwa w rehabilitacji.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ułatwienie funkcjonowania osób niepełnosprawnych i umożliwienie im uczestnictwa w rehabilitacji.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Punkt konsultacyjny dla ofiar przemocy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Cel: Profesjonalna i interdyscyplinarna pomoc ofiarom przemocy w rodzinie; obejmująca pomoc prawną, psychologiczną i pedagogiczną </w:t>
      </w:r>
    </w:p>
    <w:p w:rsidR="00725EC8" w:rsidRDefault="00725EC8" w:rsidP="00725EC8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Aktywizacja społeczna</w:t>
      </w:r>
    </w:p>
    <w:p w:rsidR="00725EC8" w:rsidRDefault="00725EC8" w:rsidP="00725E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Pozyskanie środków i realizacja projektu systemowego w roku 201</w:t>
      </w:r>
      <w:r w:rsidR="001F0D2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r.</w:t>
      </w:r>
    </w:p>
    <w:p w:rsidR="0033464D" w:rsidRDefault="0033464D" w:rsidP="0033464D">
      <w:pPr>
        <w:pStyle w:val="Akapitzlist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Stworzenie placówki opiekuńczo-wychowawczej typu interwencyjnego tylko dla potrzeb powiatu (maksymalnie 5 miejsc)</w:t>
      </w:r>
      <w:r w:rsidR="001F3A69">
        <w:rPr>
          <w:bCs/>
          <w:sz w:val="28"/>
          <w:szCs w:val="28"/>
        </w:rPr>
        <w:t>.</w:t>
      </w:r>
    </w:p>
    <w:p w:rsidR="001F3A69" w:rsidRPr="00D330B4" w:rsidRDefault="00564518" w:rsidP="001F3A69">
      <w:pPr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Cel: Zapewnienie całodobowej opieki dzieciom całkowicie pozbawionym </w:t>
      </w:r>
      <w:r>
        <w:rPr>
          <w:bCs/>
          <w:color w:val="auto"/>
          <w:sz w:val="28"/>
          <w:szCs w:val="28"/>
        </w:rPr>
        <w:t xml:space="preserve"> opieki rodziców z ternu powiatu złotowskiego.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</w:p>
    <w:p w:rsidR="0033464D" w:rsidRDefault="0033464D" w:rsidP="0033464D">
      <w:pPr>
        <w:pStyle w:val="Akapitzlist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Stworzenie dwóch rodzin zastępczych zawodowych.</w:t>
      </w:r>
    </w:p>
    <w:p w:rsidR="001F3A69" w:rsidRPr="001F3A69" w:rsidRDefault="001F3A69" w:rsidP="001F3A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Cel: Zabezpieczenie pieczy zastępczej dla dzieci pozbawionych opieki</w:t>
      </w:r>
      <w:r w:rsidR="00564518">
        <w:rPr>
          <w:bCs/>
          <w:sz w:val="28"/>
          <w:szCs w:val="28"/>
        </w:rPr>
        <w:t xml:space="preserve"> rodziców                  z terenu powiatu złotowskiego</w:t>
      </w:r>
      <w:r>
        <w:rPr>
          <w:bCs/>
          <w:sz w:val="28"/>
          <w:szCs w:val="28"/>
        </w:rPr>
        <w:t>.</w:t>
      </w:r>
    </w:p>
    <w:p w:rsidR="00725EC8" w:rsidRDefault="00725EC8" w:rsidP="00725EC8"/>
    <w:p w:rsidR="001620F6" w:rsidRDefault="001620F6"/>
    <w:sectPr w:rsidR="001620F6" w:rsidSect="00973EB6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7F" w:rsidRDefault="00AD007F" w:rsidP="00973EB6">
      <w:r>
        <w:separator/>
      </w:r>
    </w:p>
  </w:endnote>
  <w:endnote w:type="continuationSeparator" w:id="0">
    <w:p w:rsidR="00AD007F" w:rsidRDefault="00AD007F" w:rsidP="0097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C8" w:rsidRDefault="00B65EC8">
    <w:pPr>
      <w:pStyle w:val="Stopka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117CB">
      <w:rPr>
        <w:noProof/>
      </w:rPr>
      <w:t>21</w:t>
    </w:r>
    <w:r>
      <w:rPr>
        <w:noProof/>
      </w:rPr>
      <w:fldChar w:fldCharType="end"/>
    </w:r>
  </w:p>
  <w:p w:rsidR="00B65EC8" w:rsidRDefault="00B65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7F" w:rsidRDefault="00AD007F" w:rsidP="00973EB6">
      <w:r>
        <w:separator/>
      </w:r>
    </w:p>
  </w:footnote>
  <w:footnote w:type="continuationSeparator" w:id="0">
    <w:p w:rsidR="00AD007F" w:rsidRDefault="00AD007F" w:rsidP="0097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283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283"/>
      </w:pPr>
    </w:lvl>
    <w:lvl w:ilvl="2">
      <w:start w:val="1"/>
      <w:numFmt w:val="decimal"/>
      <w:lvlText w:val="%3."/>
      <w:lvlJc w:val="left"/>
      <w:pPr>
        <w:tabs>
          <w:tab w:val="num" w:pos="3114"/>
        </w:tabs>
        <w:ind w:left="3114" w:hanging="283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283"/>
      </w:pPr>
    </w:lvl>
    <w:lvl w:ilvl="4">
      <w:start w:val="1"/>
      <w:numFmt w:val="decimal"/>
      <w:lvlText w:val="%5."/>
      <w:lvlJc w:val="left"/>
      <w:pPr>
        <w:tabs>
          <w:tab w:val="num" w:pos="3681"/>
        </w:tabs>
        <w:ind w:left="3681" w:hanging="283"/>
      </w:pPr>
    </w:lvl>
    <w:lvl w:ilvl="5">
      <w:start w:val="1"/>
      <w:numFmt w:val="decimal"/>
      <w:lvlText w:val="%6."/>
      <w:lvlJc w:val="left"/>
      <w:pPr>
        <w:tabs>
          <w:tab w:val="num" w:pos="3965"/>
        </w:tabs>
        <w:ind w:left="3965" w:hanging="283"/>
      </w:p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283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283"/>
      </w:pPr>
    </w:lvl>
    <w:lvl w:ilvl="8">
      <w:start w:val="1"/>
      <w:numFmt w:val="decimal"/>
      <w:lvlText w:val="%9."/>
      <w:lvlJc w:val="left"/>
      <w:pPr>
        <w:tabs>
          <w:tab w:val="num" w:pos="4815"/>
        </w:tabs>
        <w:ind w:left="4815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6"/>
    <w:multiLevelType w:val="multilevel"/>
    <w:tmpl w:val="00000016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9">
    <w:nsid w:val="00000017"/>
    <w:multiLevelType w:val="multilevel"/>
    <w:tmpl w:val="00000017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21">
    <w:nsid w:val="00000019"/>
    <w:multiLevelType w:val="multilevel"/>
    <w:tmpl w:val="00000019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2">
    <w:nsid w:val="0000001A"/>
    <w:multiLevelType w:val="multilevel"/>
    <w:tmpl w:val="0000001A"/>
    <w:name w:val="WW8Num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4">
    <w:nsid w:val="0000001C"/>
    <w:multiLevelType w:val="multilevel"/>
    <w:tmpl w:val="0000001C"/>
    <w:name w:val="WW8Num3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0000001D"/>
    <w:name w:val="WW8Num3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E"/>
    <w:multiLevelType w:val="singleLevel"/>
    <w:tmpl w:val="0000001E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3D12640"/>
    <w:multiLevelType w:val="hybridMultilevel"/>
    <w:tmpl w:val="4E3CE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0760C5B"/>
    <w:multiLevelType w:val="hybridMultilevel"/>
    <w:tmpl w:val="50984764"/>
    <w:lvl w:ilvl="0" w:tplc="F2AA0B5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23BA4F89"/>
    <w:multiLevelType w:val="hybridMultilevel"/>
    <w:tmpl w:val="1E4CC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C8"/>
    <w:rsid w:val="000067C4"/>
    <w:rsid w:val="00025959"/>
    <w:rsid w:val="000307E9"/>
    <w:rsid w:val="00036D81"/>
    <w:rsid w:val="0004556D"/>
    <w:rsid w:val="000551FE"/>
    <w:rsid w:val="000A3072"/>
    <w:rsid w:val="000A47A7"/>
    <w:rsid w:val="000C3847"/>
    <w:rsid w:val="000C4EC7"/>
    <w:rsid w:val="000F5BFA"/>
    <w:rsid w:val="00116E2D"/>
    <w:rsid w:val="00137A15"/>
    <w:rsid w:val="00140EC3"/>
    <w:rsid w:val="00141B1B"/>
    <w:rsid w:val="0015181E"/>
    <w:rsid w:val="00153565"/>
    <w:rsid w:val="00155167"/>
    <w:rsid w:val="001620F6"/>
    <w:rsid w:val="001745B0"/>
    <w:rsid w:val="0018397B"/>
    <w:rsid w:val="001A1FE0"/>
    <w:rsid w:val="001C1459"/>
    <w:rsid w:val="001D5D70"/>
    <w:rsid w:val="001F0D26"/>
    <w:rsid w:val="001F3A69"/>
    <w:rsid w:val="00212704"/>
    <w:rsid w:val="00217D50"/>
    <w:rsid w:val="002309EA"/>
    <w:rsid w:val="00245240"/>
    <w:rsid w:val="0026072F"/>
    <w:rsid w:val="00275A7C"/>
    <w:rsid w:val="002A6013"/>
    <w:rsid w:val="002B08CC"/>
    <w:rsid w:val="002D224D"/>
    <w:rsid w:val="002D25B9"/>
    <w:rsid w:val="002F364D"/>
    <w:rsid w:val="00301673"/>
    <w:rsid w:val="00315613"/>
    <w:rsid w:val="00331E0D"/>
    <w:rsid w:val="0033273D"/>
    <w:rsid w:val="0033464D"/>
    <w:rsid w:val="00391273"/>
    <w:rsid w:val="003C2D12"/>
    <w:rsid w:val="003C4AFF"/>
    <w:rsid w:val="003E15E7"/>
    <w:rsid w:val="003E6E79"/>
    <w:rsid w:val="00413641"/>
    <w:rsid w:val="004163EC"/>
    <w:rsid w:val="0045129F"/>
    <w:rsid w:val="0046040F"/>
    <w:rsid w:val="00466D26"/>
    <w:rsid w:val="00467BBC"/>
    <w:rsid w:val="004839C0"/>
    <w:rsid w:val="004852DC"/>
    <w:rsid w:val="0049478B"/>
    <w:rsid w:val="004A13B2"/>
    <w:rsid w:val="004A4AD7"/>
    <w:rsid w:val="004B4AF0"/>
    <w:rsid w:val="004B665F"/>
    <w:rsid w:val="004C4BD4"/>
    <w:rsid w:val="004E54F2"/>
    <w:rsid w:val="00540237"/>
    <w:rsid w:val="005523D3"/>
    <w:rsid w:val="00564518"/>
    <w:rsid w:val="005B361B"/>
    <w:rsid w:val="005C77BD"/>
    <w:rsid w:val="005D013D"/>
    <w:rsid w:val="00600A46"/>
    <w:rsid w:val="00605BA1"/>
    <w:rsid w:val="0064711A"/>
    <w:rsid w:val="0065517C"/>
    <w:rsid w:val="00662391"/>
    <w:rsid w:val="00665E8B"/>
    <w:rsid w:val="00671FE1"/>
    <w:rsid w:val="006838CD"/>
    <w:rsid w:val="0069106D"/>
    <w:rsid w:val="00694867"/>
    <w:rsid w:val="006C0BD2"/>
    <w:rsid w:val="006D4D0B"/>
    <w:rsid w:val="006E03F3"/>
    <w:rsid w:val="006F1DC9"/>
    <w:rsid w:val="007066ED"/>
    <w:rsid w:val="00725EC8"/>
    <w:rsid w:val="007C2961"/>
    <w:rsid w:val="007C3BD7"/>
    <w:rsid w:val="007D52EF"/>
    <w:rsid w:val="007D7FD5"/>
    <w:rsid w:val="007F75C6"/>
    <w:rsid w:val="008063EF"/>
    <w:rsid w:val="00814366"/>
    <w:rsid w:val="00842D40"/>
    <w:rsid w:val="00856C33"/>
    <w:rsid w:val="008605F5"/>
    <w:rsid w:val="008711EE"/>
    <w:rsid w:val="008748B9"/>
    <w:rsid w:val="008A13D6"/>
    <w:rsid w:val="008A7B9E"/>
    <w:rsid w:val="008B3EAB"/>
    <w:rsid w:val="008C46A9"/>
    <w:rsid w:val="008E237D"/>
    <w:rsid w:val="008F77FF"/>
    <w:rsid w:val="00900BD6"/>
    <w:rsid w:val="009020D3"/>
    <w:rsid w:val="00902EEB"/>
    <w:rsid w:val="0091132F"/>
    <w:rsid w:val="00927CAA"/>
    <w:rsid w:val="00953A80"/>
    <w:rsid w:val="00962E59"/>
    <w:rsid w:val="00967F13"/>
    <w:rsid w:val="00973EB6"/>
    <w:rsid w:val="0097470C"/>
    <w:rsid w:val="00983F6A"/>
    <w:rsid w:val="00987020"/>
    <w:rsid w:val="009A1429"/>
    <w:rsid w:val="009D3B53"/>
    <w:rsid w:val="009F0AE8"/>
    <w:rsid w:val="00A00187"/>
    <w:rsid w:val="00A22A65"/>
    <w:rsid w:val="00A5583C"/>
    <w:rsid w:val="00A74CDF"/>
    <w:rsid w:val="00A8742A"/>
    <w:rsid w:val="00AA5B86"/>
    <w:rsid w:val="00AD007F"/>
    <w:rsid w:val="00AD621B"/>
    <w:rsid w:val="00AF2404"/>
    <w:rsid w:val="00B117CB"/>
    <w:rsid w:val="00B301AD"/>
    <w:rsid w:val="00B31FA4"/>
    <w:rsid w:val="00B41D35"/>
    <w:rsid w:val="00B4215E"/>
    <w:rsid w:val="00B43F76"/>
    <w:rsid w:val="00B65EC8"/>
    <w:rsid w:val="00BC5837"/>
    <w:rsid w:val="00BE60E8"/>
    <w:rsid w:val="00BE74E4"/>
    <w:rsid w:val="00BF182E"/>
    <w:rsid w:val="00C167C2"/>
    <w:rsid w:val="00C66A01"/>
    <w:rsid w:val="00C84637"/>
    <w:rsid w:val="00C917C7"/>
    <w:rsid w:val="00CD0705"/>
    <w:rsid w:val="00D01135"/>
    <w:rsid w:val="00D07863"/>
    <w:rsid w:val="00D330B4"/>
    <w:rsid w:val="00D41933"/>
    <w:rsid w:val="00D768D2"/>
    <w:rsid w:val="00D93A57"/>
    <w:rsid w:val="00D971BB"/>
    <w:rsid w:val="00DA19F3"/>
    <w:rsid w:val="00DA7666"/>
    <w:rsid w:val="00DD0FE9"/>
    <w:rsid w:val="00E17709"/>
    <w:rsid w:val="00E22F35"/>
    <w:rsid w:val="00E251A2"/>
    <w:rsid w:val="00E25C5F"/>
    <w:rsid w:val="00E369C9"/>
    <w:rsid w:val="00E64A1B"/>
    <w:rsid w:val="00EA2CA5"/>
    <w:rsid w:val="00EE3769"/>
    <w:rsid w:val="00F02E1A"/>
    <w:rsid w:val="00F41CC1"/>
    <w:rsid w:val="00F87810"/>
    <w:rsid w:val="00FA5F77"/>
    <w:rsid w:val="00FB3E00"/>
    <w:rsid w:val="00FB6FC5"/>
    <w:rsid w:val="00FC1B13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5EC8"/>
    <w:rPr>
      <w:b/>
      <w:bCs/>
    </w:rPr>
  </w:style>
  <w:style w:type="paragraph" w:styleId="Tekstpodstawowy">
    <w:name w:val="Body Text"/>
    <w:basedOn w:val="Normalny"/>
    <w:link w:val="TekstpodstawowyZnak"/>
    <w:semiHidden/>
    <w:rsid w:val="00725EC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5EC8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725EC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25EC8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725EC8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725EC8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725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25EC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1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C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1F3A69"/>
  </w:style>
  <w:style w:type="character" w:styleId="Uwydatnienie">
    <w:name w:val="Emphasis"/>
    <w:basedOn w:val="Domylnaczcionkaakapitu"/>
    <w:uiPriority w:val="20"/>
    <w:qFormat/>
    <w:rsid w:val="001F3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5EC8"/>
    <w:rPr>
      <w:b/>
      <w:bCs/>
    </w:rPr>
  </w:style>
  <w:style w:type="paragraph" w:styleId="Tekstpodstawowy">
    <w:name w:val="Body Text"/>
    <w:basedOn w:val="Normalny"/>
    <w:link w:val="TekstpodstawowyZnak"/>
    <w:semiHidden/>
    <w:rsid w:val="00725EC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5EC8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725EC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25EC8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725EC8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725EC8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725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25EC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1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C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1F3A69"/>
  </w:style>
  <w:style w:type="character" w:styleId="Uwydatnienie">
    <w:name w:val="Emphasis"/>
    <w:basedOn w:val="Domylnaczcionkaakapitu"/>
    <w:uiPriority w:val="20"/>
    <w:qFormat/>
    <w:rsid w:val="001F3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30E3-FA88-4A91-A602-ECCCF4B0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5640</Words>
  <Characters>33841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YAMO</dc:creator>
  <cp:lastModifiedBy>PC</cp:lastModifiedBy>
  <cp:revision>15</cp:revision>
  <cp:lastPrinted>2014-02-03T10:37:00Z</cp:lastPrinted>
  <dcterms:created xsi:type="dcterms:W3CDTF">2014-01-31T10:11:00Z</dcterms:created>
  <dcterms:modified xsi:type="dcterms:W3CDTF">2014-02-03T10:37:00Z</dcterms:modified>
</cp:coreProperties>
</file>